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C9" w:rsidRPr="004D50D1" w:rsidRDefault="00FC26C9" w:rsidP="00401532">
      <w:pPr>
        <w:spacing w:line="276" w:lineRule="auto"/>
        <w:contextualSpacing/>
        <w:jc w:val="center"/>
        <w:rPr>
          <w:rFonts w:ascii="Sylfaen" w:hAnsi="Sylfaen"/>
          <w:lang w:val="en-US"/>
        </w:rPr>
      </w:pPr>
      <w:r w:rsidRPr="004D50D1">
        <w:rPr>
          <w:rFonts w:ascii="Sylfaen" w:hAnsi="Sylfaen"/>
        </w:rPr>
        <w:t xml:space="preserve">ԱՐՁԱՆԱԳՐՈՒԹՅՈՒՆ ԹԻՎ </w:t>
      </w:r>
      <w:r w:rsidR="00DE7763">
        <w:rPr>
          <w:rFonts w:ascii="Sylfaen" w:hAnsi="Sylfaen"/>
          <w:lang w:val="en-US"/>
        </w:rPr>
        <w:t>2</w:t>
      </w:r>
    </w:p>
    <w:p w:rsidR="00B0289C" w:rsidRPr="004D50D1" w:rsidRDefault="00B0289C" w:rsidP="00401532">
      <w:pPr>
        <w:spacing w:line="276" w:lineRule="auto"/>
        <w:contextualSpacing/>
        <w:jc w:val="center"/>
        <w:rPr>
          <w:rFonts w:ascii="Sylfaen" w:hAnsi="Sylfaen"/>
          <w:sz w:val="8"/>
          <w:szCs w:val="8"/>
          <w:lang w:val="en-US"/>
        </w:rPr>
      </w:pPr>
    </w:p>
    <w:p w:rsidR="00BD7D6D" w:rsidRPr="00004750" w:rsidRDefault="00FC26C9" w:rsidP="00401532">
      <w:pPr>
        <w:spacing w:line="276" w:lineRule="auto"/>
        <w:contextualSpacing/>
        <w:jc w:val="center"/>
        <w:rPr>
          <w:rFonts w:ascii="Sylfaen" w:hAnsi="Sylfaen"/>
          <w:b/>
        </w:rPr>
      </w:pPr>
      <w:r w:rsidRPr="00004750">
        <w:rPr>
          <w:rFonts w:ascii="Sylfaen" w:hAnsi="Sylfaen"/>
          <w:b/>
          <w:lang w:val="en-US"/>
        </w:rPr>
        <w:t>«</w:t>
      </w:r>
      <w:proofErr w:type="spellStart"/>
      <w:r w:rsidR="00211C4E" w:rsidRPr="00004750">
        <w:rPr>
          <w:rFonts w:ascii="Sylfaen" w:hAnsi="Sylfaen"/>
          <w:b/>
          <w:lang w:val="en-US"/>
        </w:rPr>
        <w:t>Երևանի</w:t>
      </w:r>
      <w:proofErr w:type="spellEnd"/>
      <w:r w:rsidR="00211C4E" w:rsidRPr="00004750">
        <w:rPr>
          <w:rFonts w:ascii="Sylfaen" w:hAnsi="Sylfaen"/>
          <w:b/>
          <w:lang w:val="en-US"/>
        </w:rPr>
        <w:t xml:space="preserve"> </w:t>
      </w:r>
      <w:proofErr w:type="spellStart"/>
      <w:r w:rsidR="00211C4E" w:rsidRPr="00004750">
        <w:rPr>
          <w:rFonts w:ascii="Sylfaen" w:hAnsi="Sylfaen"/>
          <w:b/>
          <w:lang w:val="en-US"/>
        </w:rPr>
        <w:t>պետական</w:t>
      </w:r>
      <w:proofErr w:type="spellEnd"/>
      <w:r w:rsidR="00211C4E" w:rsidRPr="00004750">
        <w:rPr>
          <w:rFonts w:ascii="Sylfaen" w:hAnsi="Sylfaen"/>
          <w:b/>
          <w:lang w:val="en-US"/>
        </w:rPr>
        <w:t xml:space="preserve"> </w:t>
      </w:r>
      <w:proofErr w:type="spellStart"/>
      <w:r w:rsidR="00211C4E" w:rsidRPr="00004750">
        <w:rPr>
          <w:rFonts w:ascii="Sylfaen" w:hAnsi="Sylfaen"/>
          <w:b/>
          <w:lang w:val="en-US"/>
        </w:rPr>
        <w:t>համալսարան</w:t>
      </w:r>
      <w:proofErr w:type="spellEnd"/>
      <w:r w:rsidRPr="00004750">
        <w:rPr>
          <w:rFonts w:ascii="Sylfaen" w:hAnsi="Sylfaen"/>
          <w:b/>
          <w:lang w:val="en-US"/>
        </w:rPr>
        <w:t xml:space="preserve">» </w:t>
      </w:r>
      <w:r w:rsidR="00D81F05" w:rsidRPr="00004750">
        <w:rPr>
          <w:rFonts w:ascii="Sylfaen" w:hAnsi="Sylfaen"/>
          <w:b/>
          <w:lang w:val="en-US"/>
        </w:rPr>
        <w:t>Հ</w:t>
      </w:r>
      <w:r w:rsidRPr="00004750">
        <w:rPr>
          <w:rFonts w:ascii="Sylfaen" w:hAnsi="Sylfaen"/>
          <w:b/>
        </w:rPr>
        <w:t xml:space="preserve">իմնադրամի կարիքների համար </w:t>
      </w:r>
    </w:p>
    <w:p w:rsidR="009A56FA" w:rsidRPr="00004750" w:rsidRDefault="00DE7763" w:rsidP="00401532">
      <w:pPr>
        <w:spacing w:line="276" w:lineRule="auto"/>
        <w:contextualSpacing/>
        <w:jc w:val="center"/>
        <w:rPr>
          <w:rFonts w:ascii="Sylfaen" w:hAnsi="Sylfaen"/>
          <w:b/>
        </w:rPr>
      </w:pPr>
      <w:proofErr w:type="spellStart"/>
      <w:r>
        <w:rPr>
          <w:rFonts w:ascii="Sylfaen" w:hAnsi="Sylfaen"/>
          <w:b/>
          <w:lang w:val="en-US"/>
        </w:rPr>
        <w:t>Լաբորատոր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b/>
          <w:lang w:val="en-US"/>
        </w:rPr>
        <w:t>ս</w:t>
      </w:r>
      <w:r w:rsidR="00103771">
        <w:rPr>
          <w:rFonts w:ascii="Sylfaen" w:hAnsi="Sylfaen"/>
          <w:b/>
          <w:lang w:val="en-US"/>
        </w:rPr>
        <w:t>ա</w:t>
      </w:r>
      <w:r>
        <w:rPr>
          <w:rFonts w:ascii="Sylfaen" w:hAnsi="Sylfaen"/>
          <w:b/>
          <w:lang w:val="en-US"/>
        </w:rPr>
        <w:t>րքավորման</w:t>
      </w:r>
      <w:proofErr w:type="spellEnd"/>
      <w:r w:rsidR="00CC43E7" w:rsidRPr="00004750">
        <w:rPr>
          <w:rFonts w:ascii="Sylfaen" w:hAnsi="Sylfaen"/>
          <w:b/>
        </w:rPr>
        <w:t xml:space="preserve"> </w:t>
      </w:r>
      <w:r w:rsidR="00FC26C9" w:rsidRPr="00004750">
        <w:rPr>
          <w:rFonts w:ascii="Sylfaen" w:hAnsi="Sylfaen"/>
          <w:b/>
        </w:rPr>
        <w:t xml:space="preserve"> ձեռքբերման</w:t>
      </w:r>
      <w:proofErr w:type="gramEnd"/>
      <w:r w:rsidR="00FC26C9" w:rsidRPr="00004750">
        <w:rPr>
          <w:rFonts w:ascii="Sylfaen" w:hAnsi="Sylfaen"/>
          <w:b/>
        </w:rPr>
        <w:t xml:space="preserve"> նպատակով կազմակերպված</w:t>
      </w:r>
    </w:p>
    <w:p w:rsidR="00FC26C9" w:rsidRPr="004D50D1" w:rsidRDefault="00FC26C9" w:rsidP="00401532">
      <w:pPr>
        <w:spacing w:line="276" w:lineRule="auto"/>
        <w:contextualSpacing/>
        <w:jc w:val="center"/>
        <w:rPr>
          <w:rFonts w:ascii="Sylfaen" w:hAnsi="Sylfaen"/>
        </w:rPr>
      </w:pPr>
      <w:r w:rsidRPr="004D50D1">
        <w:rPr>
          <w:rFonts w:ascii="Sylfaen" w:hAnsi="Sylfaen"/>
        </w:rPr>
        <w:t>«</w:t>
      </w:r>
      <w:r w:rsidR="00BD7D6D" w:rsidRPr="004D50D1">
        <w:rPr>
          <w:rFonts w:ascii="Sylfaen" w:hAnsi="Sylfaen"/>
        </w:rPr>
        <w:t>ԵՊՀ-</w:t>
      </w:r>
      <w:r w:rsidR="006A64A3" w:rsidRPr="004D50D1">
        <w:rPr>
          <w:rFonts w:ascii="Sylfaen" w:hAnsi="Sylfaen"/>
        </w:rPr>
        <w:t>ԷԱՃԱՊՁԲ-</w:t>
      </w:r>
      <w:r w:rsidR="00CC43E7" w:rsidRPr="004D50D1">
        <w:rPr>
          <w:rFonts w:ascii="Sylfaen" w:hAnsi="Sylfaen"/>
        </w:rPr>
        <w:t>22/</w:t>
      </w:r>
      <w:r w:rsidR="00DE7763">
        <w:rPr>
          <w:rFonts w:ascii="Sylfaen" w:hAnsi="Sylfaen"/>
          <w:lang w:val="en-US"/>
        </w:rPr>
        <w:t>105</w:t>
      </w:r>
      <w:r w:rsidRPr="004D50D1">
        <w:rPr>
          <w:rFonts w:ascii="Sylfaen" w:hAnsi="Sylfaen"/>
        </w:rPr>
        <w:t>» ծածկագրով գնման ընթացակարգի գնահատող հանձնաժողովի նիստի</w:t>
      </w:r>
    </w:p>
    <w:p w:rsidR="00FC26C9" w:rsidRPr="004D50D1" w:rsidRDefault="00FC26C9" w:rsidP="00401532">
      <w:pPr>
        <w:spacing w:line="276" w:lineRule="auto"/>
        <w:ind w:firstLine="720"/>
        <w:contextualSpacing/>
        <w:jc w:val="center"/>
        <w:rPr>
          <w:rFonts w:ascii="Sylfaen" w:hAnsi="Sylfaen"/>
          <w:sz w:val="10"/>
          <w:szCs w:val="10"/>
        </w:rPr>
      </w:pPr>
    </w:p>
    <w:p w:rsidR="00F04D50" w:rsidRPr="004D50D1" w:rsidRDefault="00467BDA" w:rsidP="00401532">
      <w:pPr>
        <w:spacing w:line="276" w:lineRule="auto"/>
        <w:contextualSpacing/>
        <w:rPr>
          <w:rFonts w:ascii="Sylfaen" w:hAnsi="Sylfaen"/>
        </w:rPr>
      </w:pPr>
      <w:r w:rsidRPr="004D50D1">
        <w:rPr>
          <w:rFonts w:ascii="Sylfaen" w:hAnsi="Sylfaen"/>
        </w:rPr>
        <w:t>ք. Երևան, Ալեք Մանուկյան 1</w:t>
      </w:r>
      <w:r w:rsidRPr="004D50D1">
        <w:rPr>
          <w:rFonts w:ascii="Sylfaen" w:hAnsi="Sylfaen"/>
        </w:rPr>
        <w:tab/>
      </w:r>
      <w:r w:rsidRPr="004D50D1">
        <w:rPr>
          <w:rFonts w:ascii="Sylfaen" w:hAnsi="Sylfaen"/>
        </w:rPr>
        <w:tab/>
      </w:r>
      <w:r w:rsidRPr="004D50D1">
        <w:rPr>
          <w:rFonts w:ascii="Sylfaen" w:hAnsi="Sylfaen"/>
        </w:rPr>
        <w:tab/>
      </w:r>
      <w:r w:rsidR="00DC12ED" w:rsidRPr="004D50D1">
        <w:rPr>
          <w:rFonts w:ascii="Sylfaen" w:hAnsi="Sylfaen"/>
        </w:rPr>
        <w:tab/>
      </w:r>
      <w:r w:rsidR="00F04D50" w:rsidRPr="004D50D1">
        <w:rPr>
          <w:rFonts w:ascii="Sylfaen" w:hAnsi="Sylfaen"/>
        </w:rPr>
        <w:tab/>
      </w:r>
      <w:r w:rsidR="00F04D50" w:rsidRPr="004D50D1">
        <w:rPr>
          <w:rFonts w:ascii="Sylfaen" w:hAnsi="Sylfaen"/>
        </w:rPr>
        <w:tab/>
      </w:r>
      <w:r w:rsidR="0093085B" w:rsidRPr="004D50D1">
        <w:rPr>
          <w:rFonts w:ascii="Sylfaen" w:hAnsi="Sylfaen"/>
        </w:rPr>
        <w:t>«</w:t>
      </w:r>
      <w:r w:rsidR="00DE7763">
        <w:rPr>
          <w:rFonts w:ascii="Sylfaen" w:hAnsi="Sylfaen"/>
          <w:lang w:val="en-US"/>
        </w:rPr>
        <w:t>02</w:t>
      </w:r>
      <w:r w:rsidR="0093085B" w:rsidRPr="004D50D1">
        <w:rPr>
          <w:rFonts w:ascii="Sylfaen" w:hAnsi="Sylfaen"/>
        </w:rPr>
        <w:t xml:space="preserve">» </w:t>
      </w:r>
      <w:proofErr w:type="spellStart"/>
      <w:r w:rsidR="00DE7763">
        <w:rPr>
          <w:rFonts w:ascii="Sylfaen" w:hAnsi="Sylfaen"/>
          <w:lang w:val="en-US"/>
        </w:rPr>
        <w:t>մայիսի</w:t>
      </w:r>
      <w:proofErr w:type="spellEnd"/>
      <w:r w:rsidR="00CF2A88" w:rsidRPr="004D50D1">
        <w:rPr>
          <w:rFonts w:ascii="Sylfaen" w:hAnsi="Sylfaen"/>
          <w:lang w:val="en-US"/>
        </w:rPr>
        <w:t xml:space="preserve"> </w:t>
      </w:r>
      <w:r w:rsidR="0093085B" w:rsidRPr="004D50D1">
        <w:rPr>
          <w:rFonts w:ascii="Sylfaen" w:hAnsi="Sylfaen"/>
        </w:rPr>
        <w:t>202</w:t>
      </w:r>
      <w:r w:rsidR="00301B13" w:rsidRPr="004D50D1">
        <w:rPr>
          <w:rFonts w:ascii="Sylfaen" w:hAnsi="Sylfaen"/>
        </w:rPr>
        <w:t>2</w:t>
      </w:r>
      <w:r w:rsidR="0093085B" w:rsidRPr="004D50D1">
        <w:rPr>
          <w:rFonts w:ascii="Sylfaen" w:hAnsi="Sylfaen"/>
        </w:rPr>
        <w:t xml:space="preserve"> </w:t>
      </w:r>
      <w:r w:rsidRPr="004D50D1">
        <w:rPr>
          <w:rFonts w:ascii="Sylfaen" w:hAnsi="Sylfaen"/>
        </w:rPr>
        <w:t xml:space="preserve">թ., </w:t>
      </w:r>
    </w:p>
    <w:p w:rsidR="00FC26C9" w:rsidRPr="004D50D1" w:rsidRDefault="00467BDA" w:rsidP="00401532">
      <w:pPr>
        <w:spacing w:line="276" w:lineRule="auto"/>
        <w:ind w:left="6372" w:firstLine="708"/>
        <w:contextualSpacing/>
        <w:rPr>
          <w:rFonts w:ascii="Sylfaen" w:hAnsi="Sylfaen"/>
        </w:rPr>
      </w:pPr>
      <w:r w:rsidRPr="004D0321">
        <w:rPr>
          <w:rFonts w:ascii="Sylfaen" w:hAnsi="Sylfaen"/>
        </w:rPr>
        <w:t xml:space="preserve">ժամը </w:t>
      </w:r>
      <w:r w:rsidR="006A64A3" w:rsidRPr="004D0321">
        <w:rPr>
          <w:rFonts w:ascii="Sylfaen" w:hAnsi="Sylfaen"/>
        </w:rPr>
        <w:t>1</w:t>
      </w:r>
      <w:r w:rsidR="004D0321" w:rsidRPr="004D0321">
        <w:rPr>
          <w:rFonts w:ascii="Sylfaen" w:hAnsi="Sylfaen"/>
          <w:lang w:val="en-US"/>
        </w:rPr>
        <w:t>2</w:t>
      </w:r>
      <w:r w:rsidRPr="004D0321">
        <w:rPr>
          <w:rFonts w:ascii="Sylfaen" w:hAnsi="Sylfaen"/>
        </w:rPr>
        <w:t>։</w:t>
      </w:r>
      <w:r w:rsidR="009A56FA" w:rsidRPr="004D0321">
        <w:rPr>
          <w:rFonts w:ascii="Sylfaen" w:hAnsi="Sylfaen"/>
        </w:rPr>
        <w:t>00</w:t>
      </w:r>
    </w:p>
    <w:p w:rsidR="00FC26C9" w:rsidRPr="004D50D1" w:rsidRDefault="00FC26C9" w:rsidP="00401532">
      <w:pPr>
        <w:spacing w:line="276" w:lineRule="auto"/>
        <w:contextualSpacing/>
        <w:jc w:val="both"/>
        <w:rPr>
          <w:rFonts w:ascii="Sylfaen" w:hAnsi="Sylfaen"/>
        </w:rPr>
      </w:pPr>
      <w:r w:rsidRPr="004D50D1">
        <w:rPr>
          <w:rFonts w:ascii="Sylfaen" w:hAnsi="Sylfaen"/>
        </w:rPr>
        <w:t>Մասնակցում էին`</w:t>
      </w:r>
    </w:p>
    <w:p w:rsidR="00FC26C9" w:rsidRPr="004D50D1" w:rsidRDefault="00FC26C9" w:rsidP="00401532">
      <w:pPr>
        <w:spacing w:line="276" w:lineRule="auto"/>
        <w:contextualSpacing/>
        <w:jc w:val="both"/>
        <w:rPr>
          <w:rFonts w:ascii="Sylfaen" w:hAnsi="Sylfaen"/>
          <w:i/>
        </w:rPr>
      </w:pPr>
      <w:r w:rsidRPr="004D50D1">
        <w:rPr>
          <w:rFonts w:ascii="Sylfaen" w:hAnsi="Sylfaen"/>
          <w:i/>
        </w:rPr>
        <w:t>հանձնաժողովի նախագահ`</w:t>
      </w:r>
    </w:p>
    <w:p w:rsidR="00FC26C9" w:rsidRPr="004D50D1" w:rsidRDefault="00DE7763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DE7763">
        <w:rPr>
          <w:rFonts w:ascii="Sylfaen" w:hAnsi="Sylfaen"/>
          <w:lang w:val="en-US"/>
        </w:rPr>
        <w:t xml:space="preserve">Հ. </w:t>
      </w:r>
      <w:proofErr w:type="spellStart"/>
      <w:r w:rsidRPr="00DE7763">
        <w:rPr>
          <w:rFonts w:ascii="Sylfaen" w:hAnsi="Sylfaen"/>
          <w:lang w:val="en-US"/>
        </w:rPr>
        <w:t>Գևորգյան</w:t>
      </w:r>
      <w:proofErr w:type="spellEnd"/>
      <w:r w:rsidRPr="00DE7763">
        <w:rPr>
          <w:rFonts w:ascii="Sylfaen" w:hAnsi="Sylfaen"/>
        </w:rPr>
        <w:t xml:space="preserve"> </w:t>
      </w:r>
      <w:r w:rsidR="00FC26C9" w:rsidRPr="004D50D1">
        <w:rPr>
          <w:rFonts w:ascii="Sylfaen" w:hAnsi="Sylfaen"/>
        </w:rPr>
        <w:t>` (Գն</w:t>
      </w:r>
      <w:proofErr w:type="spellStart"/>
      <w:r w:rsidR="00D81F05" w:rsidRPr="004D50D1">
        <w:rPr>
          <w:rFonts w:ascii="Sylfaen" w:hAnsi="Sylfaen"/>
          <w:lang w:val="en-US"/>
        </w:rPr>
        <w:t>ահատող</w:t>
      </w:r>
      <w:proofErr w:type="spellEnd"/>
      <w:r w:rsidR="00D81F05" w:rsidRPr="004D50D1">
        <w:rPr>
          <w:rFonts w:ascii="Sylfaen" w:hAnsi="Sylfaen"/>
        </w:rPr>
        <w:t xml:space="preserve"> </w:t>
      </w:r>
      <w:proofErr w:type="spellStart"/>
      <w:r w:rsidR="00D81F05" w:rsidRPr="004D50D1">
        <w:rPr>
          <w:rFonts w:ascii="Sylfaen" w:hAnsi="Sylfaen"/>
          <w:lang w:val="en-US"/>
        </w:rPr>
        <w:t>հանձնաժողովի</w:t>
      </w:r>
      <w:proofErr w:type="spellEnd"/>
      <w:r w:rsidR="00D81F05" w:rsidRPr="004D50D1">
        <w:rPr>
          <w:rFonts w:ascii="Sylfaen" w:hAnsi="Sylfaen"/>
        </w:rPr>
        <w:t xml:space="preserve"> </w:t>
      </w:r>
      <w:proofErr w:type="spellStart"/>
      <w:r w:rsidR="00D81F05" w:rsidRPr="004D50D1">
        <w:rPr>
          <w:rFonts w:ascii="Sylfaen" w:hAnsi="Sylfaen"/>
          <w:lang w:val="en-US"/>
        </w:rPr>
        <w:t>նախագահ</w:t>
      </w:r>
      <w:proofErr w:type="spellEnd"/>
      <w:r w:rsidR="00FC26C9" w:rsidRPr="004D50D1">
        <w:rPr>
          <w:rFonts w:ascii="Sylfaen" w:hAnsi="Sylfaen"/>
        </w:rPr>
        <w:t>),</w:t>
      </w:r>
    </w:p>
    <w:p w:rsidR="00FC26C9" w:rsidRPr="004D50D1" w:rsidRDefault="00FC26C9" w:rsidP="00401532">
      <w:pPr>
        <w:spacing w:line="276" w:lineRule="auto"/>
        <w:contextualSpacing/>
        <w:jc w:val="both"/>
        <w:rPr>
          <w:rFonts w:ascii="Sylfaen" w:hAnsi="Sylfaen"/>
          <w:i/>
        </w:rPr>
      </w:pPr>
      <w:r w:rsidRPr="004D50D1">
        <w:rPr>
          <w:rFonts w:ascii="Sylfaen" w:hAnsi="Sylfaen"/>
          <w:i/>
        </w:rPr>
        <w:t>հանձնաժողովի անդամներ`</w:t>
      </w:r>
    </w:p>
    <w:p w:rsidR="00FC26C9" w:rsidRPr="004D50D1" w:rsidRDefault="00DE7763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 xml:space="preserve">Լ. </w:t>
      </w:r>
      <w:proofErr w:type="spellStart"/>
      <w:r>
        <w:rPr>
          <w:rFonts w:ascii="Sylfaen" w:hAnsi="Sylfaen"/>
          <w:lang w:val="en-US"/>
        </w:rPr>
        <w:t>Վանյան</w:t>
      </w:r>
      <w:proofErr w:type="spellEnd"/>
      <w:r w:rsidR="00FC26C9" w:rsidRPr="004D50D1">
        <w:rPr>
          <w:rFonts w:ascii="Sylfaen" w:hAnsi="Sylfaen"/>
          <w:lang w:val="en-US"/>
        </w:rPr>
        <w:t>՝</w:t>
      </w:r>
      <w:r w:rsidR="00FC26C9" w:rsidRPr="004D50D1">
        <w:rPr>
          <w:rFonts w:ascii="Sylfaen" w:hAnsi="Sylfaen"/>
        </w:rPr>
        <w:t xml:space="preserve"> (</w:t>
      </w:r>
      <w:proofErr w:type="spellStart"/>
      <w:r w:rsidR="000F07A9" w:rsidRPr="004D50D1">
        <w:rPr>
          <w:rFonts w:ascii="Sylfaen" w:hAnsi="Sylfaen"/>
          <w:lang w:val="en-US"/>
        </w:rPr>
        <w:t>Գնահատող</w:t>
      </w:r>
      <w:proofErr w:type="spellEnd"/>
      <w:r w:rsidR="000F07A9" w:rsidRPr="004D50D1">
        <w:rPr>
          <w:rFonts w:ascii="Sylfaen" w:hAnsi="Sylfaen"/>
        </w:rPr>
        <w:t xml:space="preserve"> </w:t>
      </w:r>
      <w:proofErr w:type="spellStart"/>
      <w:r w:rsidR="000F07A9" w:rsidRPr="004D50D1">
        <w:rPr>
          <w:rFonts w:ascii="Sylfaen" w:hAnsi="Sylfaen"/>
          <w:lang w:val="en-US"/>
        </w:rPr>
        <w:t>հանձնաժողովի</w:t>
      </w:r>
      <w:proofErr w:type="spellEnd"/>
      <w:r w:rsidR="000F07A9" w:rsidRPr="004D50D1">
        <w:rPr>
          <w:rFonts w:ascii="Sylfaen" w:hAnsi="Sylfaen"/>
        </w:rPr>
        <w:t xml:space="preserve"> </w:t>
      </w:r>
      <w:proofErr w:type="spellStart"/>
      <w:r w:rsidR="000F07A9" w:rsidRPr="004D50D1">
        <w:rPr>
          <w:rFonts w:ascii="Sylfaen" w:hAnsi="Sylfaen"/>
          <w:lang w:val="en-US"/>
        </w:rPr>
        <w:t>անդամ</w:t>
      </w:r>
      <w:proofErr w:type="spellEnd"/>
      <w:r w:rsidR="00FC26C9" w:rsidRPr="004D50D1">
        <w:rPr>
          <w:rFonts w:ascii="Sylfaen" w:hAnsi="Sylfaen"/>
        </w:rPr>
        <w:t>),</w:t>
      </w:r>
    </w:p>
    <w:p w:rsidR="00FC26C9" w:rsidRPr="004D50D1" w:rsidRDefault="00DE7763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>
        <w:rPr>
          <w:rFonts w:ascii="Sylfaen" w:hAnsi="Sylfaen" w:cs="Sylfaen"/>
          <w:lang w:val="en-US"/>
        </w:rPr>
        <w:t xml:space="preserve">Ս. </w:t>
      </w:r>
      <w:proofErr w:type="spellStart"/>
      <w:r>
        <w:rPr>
          <w:rFonts w:ascii="Sylfaen" w:hAnsi="Sylfaen" w:cs="Sylfaen"/>
          <w:lang w:val="en-US"/>
        </w:rPr>
        <w:t>Միրզոյան</w:t>
      </w:r>
      <w:proofErr w:type="spellEnd"/>
      <w:r w:rsidR="00FC26C9" w:rsidRPr="004D50D1">
        <w:rPr>
          <w:rFonts w:ascii="Sylfaen" w:hAnsi="Sylfaen"/>
          <w:lang w:val="en-US"/>
        </w:rPr>
        <w:t>՝</w:t>
      </w:r>
      <w:r w:rsidR="00FC26C9" w:rsidRPr="004D50D1">
        <w:rPr>
          <w:rFonts w:ascii="Sylfaen" w:hAnsi="Sylfaen"/>
        </w:rPr>
        <w:t xml:space="preserve"> (</w:t>
      </w:r>
      <w:proofErr w:type="spellStart"/>
      <w:r w:rsidR="000F07A9" w:rsidRPr="004D50D1">
        <w:rPr>
          <w:rFonts w:ascii="Sylfaen" w:hAnsi="Sylfaen"/>
          <w:lang w:val="en-US"/>
        </w:rPr>
        <w:t>Գնահատող</w:t>
      </w:r>
      <w:proofErr w:type="spellEnd"/>
      <w:r w:rsidR="000F07A9" w:rsidRPr="004D50D1">
        <w:rPr>
          <w:rFonts w:ascii="Sylfaen" w:hAnsi="Sylfaen"/>
        </w:rPr>
        <w:t xml:space="preserve"> </w:t>
      </w:r>
      <w:proofErr w:type="spellStart"/>
      <w:r w:rsidR="000F07A9" w:rsidRPr="004D50D1">
        <w:rPr>
          <w:rFonts w:ascii="Sylfaen" w:hAnsi="Sylfaen"/>
          <w:lang w:val="en-US"/>
        </w:rPr>
        <w:t>հանձնաժողովի</w:t>
      </w:r>
      <w:proofErr w:type="spellEnd"/>
      <w:r w:rsidR="000F07A9" w:rsidRPr="004D50D1">
        <w:rPr>
          <w:rFonts w:ascii="Sylfaen" w:hAnsi="Sylfaen"/>
        </w:rPr>
        <w:t xml:space="preserve"> </w:t>
      </w:r>
      <w:proofErr w:type="spellStart"/>
      <w:r w:rsidR="000F07A9" w:rsidRPr="004D50D1">
        <w:rPr>
          <w:rFonts w:ascii="Sylfaen" w:hAnsi="Sylfaen"/>
          <w:lang w:val="en-US"/>
        </w:rPr>
        <w:t>անդամ</w:t>
      </w:r>
      <w:proofErr w:type="spellEnd"/>
      <w:r w:rsidR="00FC26C9" w:rsidRPr="004D50D1">
        <w:rPr>
          <w:rFonts w:ascii="Sylfaen" w:hAnsi="Sylfaen"/>
        </w:rPr>
        <w:t>),</w:t>
      </w:r>
    </w:p>
    <w:p w:rsidR="00FC26C9" w:rsidRPr="004D50D1" w:rsidRDefault="00FC26C9" w:rsidP="00401532">
      <w:pPr>
        <w:spacing w:line="276" w:lineRule="auto"/>
        <w:contextualSpacing/>
        <w:jc w:val="both"/>
        <w:rPr>
          <w:rFonts w:ascii="Sylfaen" w:hAnsi="Sylfaen"/>
          <w:i/>
        </w:rPr>
      </w:pPr>
      <w:r w:rsidRPr="004D50D1">
        <w:rPr>
          <w:rFonts w:ascii="Sylfaen" w:hAnsi="Sylfaen"/>
          <w:i/>
        </w:rPr>
        <w:t>հանձնաժողովի քարտուղար`</w:t>
      </w:r>
    </w:p>
    <w:p w:rsidR="00FC26C9" w:rsidRPr="004D50D1" w:rsidRDefault="009A56FA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4D50D1">
        <w:rPr>
          <w:rFonts w:ascii="Sylfaen" w:eastAsia="Times New Roman" w:hAnsi="Sylfaen" w:cs="Arial"/>
          <w:lang w:val="en-US" w:eastAsia="ru-RU"/>
        </w:rPr>
        <w:t>Ա</w:t>
      </w:r>
      <w:r w:rsidRPr="004D50D1">
        <w:rPr>
          <w:rFonts w:ascii="Sylfaen" w:eastAsia="Times New Roman" w:hAnsi="Sylfaen" w:cs="Arial"/>
          <w:lang w:eastAsia="ru-RU"/>
        </w:rPr>
        <w:t xml:space="preserve">. </w:t>
      </w:r>
      <w:proofErr w:type="spellStart"/>
      <w:r w:rsidR="00437E19" w:rsidRPr="004D50D1">
        <w:rPr>
          <w:rFonts w:ascii="Sylfaen" w:eastAsia="Times New Roman" w:hAnsi="Sylfaen" w:cs="Arial"/>
          <w:lang w:val="en-US" w:eastAsia="ru-RU"/>
        </w:rPr>
        <w:t>Մակարյան</w:t>
      </w:r>
      <w:proofErr w:type="spellEnd"/>
      <w:r w:rsidR="00FC26C9" w:rsidRPr="004D50D1">
        <w:rPr>
          <w:rFonts w:ascii="Sylfaen" w:hAnsi="Sylfaen"/>
        </w:rPr>
        <w:t>՝ (</w:t>
      </w:r>
      <w:proofErr w:type="spellStart"/>
      <w:r w:rsidR="000F07A9" w:rsidRPr="004D50D1">
        <w:rPr>
          <w:rFonts w:ascii="Sylfaen" w:hAnsi="Sylfaen"/>
          <w:lang w:val="en-US"/>
        </w:rPr>
        <w:t>Գնահատող</w:t>
      </w:r>
      <w:proofErr w:type="spellEnd"/>
      <w:r w:rsidR="000F07A9" w:rsidRPr="004D50D1">
        <w:rPr>
          <w:rFonts w:ascii="Sylfaen" w:hAnsi="Sylfaen"/>
        </w:rPr>
        <w:t xml:space="preserve"> </w:t>
      </w:r>
      <w:proofErr w:type="spellStart"/>
      <w:r w:rsidR="000F07A9" w:rsidRPr="004D50D1">
        <w:rPr>
          <w:rFonts w:ascii="Sylfaen" w:hAnsi="Sylfaen"/>
          <w:lang w:val="en-US"/>
        </w:rPr>
        <w:t>հանձնաժողովի</w:t>
      </w:r>
      <w:proofErr w:type="spellEnd"/>
      <w:r w:rsidR="000F07A9" w:rsidRPr="004D50D1">
        <w:rPr>
          <w:rFonts w:ascii="Sylfaen" w:hAnsi="Sylfaen"/>
        </w:rPr>
        <w:t xml:space="preserve"> </w:t>
      </w:r>
      <w:proofErr w:type="spellStart"/>
      <w:r w:rsidR="000F07A9" w:rsidRPr="004D50D1">
        <w:rPr>
          <w:rFonts w:ascii="Sylfaen" w:hAnsi="Sylfaen"/>
          <w:lang w:val="en-US"/>
        </w:rPr>
        <w:t>քարտուղար</w:t>
      </w:r>
      <w:proofErr w:type="spellEnd"/>
      <w:r w:rsidR="00FC26C9" w:rsidRPr="004D50D1">
        <w:rPr>
          <w:rFonts w:ascii="Sylfaen" w:hAnsi="Sylfaen"/>
        </w:rPr>
        <w:t>):</w:t>
      </w:r>
    </w:p>
    <w:p w:rsidR="00FC26C9" w:rsidRPr="004D50D1" w:rsidRDefault="00FC26C9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0"/>
          <w:szCs w:val="10"/>
        </w:rPr>
      </w:pPr>
    </w:p>
    <w:p w:rsidR="00FC26C9" w:rsidRPr="004D50D1" w:rsidRDefault="00FC26C9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4D50D1">
        <w:rPr>
          <w:rFonts w:ascii="Sylfaen" w:hAnsi="Sylfaen"/>
        </w:rPr>
        <w:t xml:space="preserve">1. Տեղեկատվություն՝ </w:t>
      </w:r>
      <w:r w:rsidR="009A56FA" w:rsidRPr="004D50D1">
        <w:rPr>
          <w:rFonts w:ascii="Sylfaen" w:hAnsi="Sylfaen"/>
        </w:rPr>
        <w:t>«</w:t>
      </w:r>
      <w:r w:rsidR="00BD7D6D" w:rsidRPr="004D50D1">
        <w:rPr>
          <w:rFonts w:ascii="Sylfaen" w:hAnsi="Sylfaen"/>
        </w:rPr>
        <w:t>ԵՊՀ-</w:t>
      </w:r>
      <w:r w:rsidR="006A64A3" w:rsidRPr="004D50D1">
        <w:rPr>
          <w:rFonts w:ascii="Sylfaen" w:hAnsi="Sylfaen"/>
        </w:rPr>
        <w:t>ԷԱՃԱՊՁԲ-</w:t>
      </w:r>
      <w:r w:rsidR="00CC43E7" w:rsidRPr="004D50D1">
        <w:rPr>
          <w:rFonts w:ascii="Sylfaen" w:hAnsi="Sylfaen"/>
        </w:rPr>
        <w:t>22/</w:t>
      </w:r>
      <w:r w:rsidR="00DE7763">
        <w:rPr>
          <w:rFonts w:ascii="Sylfaen" w:hAnsi="Sylfaen"/>
          <w:lang w:val="en-US"/>
        </w:rPr>
        <w:t>105</w:t>
      </w:r>
      <w:r w:rsidR="009A56FA" w:rsidRPr="004D50D1">
        <w:rPr>
          <w:rFonts w:ascii="Sylfaen" w:hAnsi="Sylfaen"/>
        </w:rPr>
        <w:t xml:space="preserve">» </w:t>
      </w:r>
      <w:r w:rsidRPr="004D50D1">
        <w:rPr>
          <w:rFonts w:ascii="Sylfaen" w:hAnsi="Sylfaen"/>
        </w:rPr>
        <w:t>ծածկագրով ընթացակարգի շրջանակում ներկայացված հայտերի բացման վայրի, օրվա և ժամի մասին.</w:t>
      </w:r>
    </w:p>
    <w:p w:rsidR="00FC26C9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4D50D1">
        <w:rPr>
          <w:rFonts w:ascii="Sylfaen" w:hAnsi="Sylfaen"/>
        </w:rPr>
        <w:t xml:space="preserve">Հայտերը բացվել են </w:t>
      </w:r>
      <w:r w:rsidRPr="004D50D1">
        <w:rPr>
          <w:rFonts w:ascii="Sylfaen" w:hAnsi="Sylfaen"/>
          <w:lang w:val="en-US"/>
        </w:rPr>
        <w:t>www</w:t>
      </w:r>
      <w:r w:rsidRPr="004D50D1">
        <w:rPr>
          <w:rFonts w:ascii="Sylfaen" w:hAnsi="Sylfaen"/>
        </w:rPr>
        <w:t>.</w:t>
      </w:r>
      <w:proofErr w:type="spellStart"/>
      <w:r w:rsidRPr="004D50D1">
        <w:rPr>
          <w:rFonts w:ascii="Sylfaen" w:hAnsi="Sylfaen"/>
          <w:lang w:val="en-US"/>
        </w:rPr>
        <w:t>eauction</w:t>
      </w:r>
      <w:proofErr w:type="spellEnd"/>
      <w:r w:rsidRPr="004D50D1">
        <w:rPr>
          <w:rFonts w:ascii="Sylfaen" w:hAnsi="Sylfaen"/>
        </w:rPr>
        <w:t>.</w:t>
      </w:r>
      <w:proofErr w:type="spellStart"/>
      <w:r w:rsidRPr="004D50D1">
        <w:rPr>
          <w:rFonts w:ascii="Sylfaen" w:hAnsi="Sylfaen"/>
          <w:lang w:val="en-US"/>
        </w:rPr>
        <w:t>armeps</w:t>
      </w:r>
      <w:proofErr w:type="spellEnd"/>
      <w:r w:rsidRPr="004D50D1">
        <w:rPr>
          <w:rFonts w:ascii="Sylfaen" w:hAnsi="Sylfaen"/>
        </w:rPr>
        <w:t>.</w:t>
      </w:r>
      <w:r w:rsidRPr="004D50D1">
        <w:rPr>
          <w:rFonts w:ascii="Sylfaen" w:hAnsi="Sylfaen"/>
          <w:lang w:val="en-US"/>
        </w:rPr>
        <w:t>am</w:t>
      </w:r>
      <w:r w:rsidRPr="004D50D1">
        <w:rPr>
          <w:rFonts w:ascii="Sylfaen" w:hAnsi="Sylfaen"/>
        </w:rPr>
        <w:t xml:space="preserve"> կայքի` էլեկտրոնային աճուրդների համակարգի (այսուհետ՝ Համակարգ) միջոցով` </w:t>
      </w:r>
      <w:r w:rsidR="00DC12ED" w:rsidRPr="004D50D1">
        <w:rPr>
          <w:rFonts w:ascii="Sylfaen" w:hAnsi="Sylfaen"/>
        </w:rPr>
        <w:t xml:space="preserve">ժամը </w:t>
      </w:r>
      <w:r w:rsidR="00DE7763">
        <w:rPr>
          <w:rFonts w:ascii="Sylfaen" w:hAnsi="Sylfaen"/>
          <w:lang w:val="en-US"/>
        </w:rPr>
        <w:t>12</w:t>
      </w:r>
      <w:r w:rsidR="00DC12ED" w:rsidRPr="004D50D1">
        <w:rPr>
          <w:rFonts w:ascii="Sylfaen" w:hAnsi="Sylfaen"/>
        </w:rPr>
        <w:t>։</w:t>
      </w:r>
      <w:r w:rsidR="009A56FA" w:rsidRPr="004D50D1">
        <w:rPr>
          <w:rFonts w:ascii="Sylfaen" w:hAnsi="Sylfaen"/>
        </w:rPr>
        <w:t>00</w:t>
      </w:r>
      <w:r w:rsidR="00DC12ED" w:rsidRPr="004D50D1">
        <w:rPr>
          <w:rFonts w:ascii="Sylfaen" w:hAnsi="Sylfaen"/>
          <w:lang w:val="hy-AM"/>
        </w:rPr>
        <w:t xml:space="preserve">, </w:t>
      </w:r>
      <w:r w:rsidR="00DC12ED" w:rsidRPr="004D50D1">
        <w:rPr>
          <w:rFonts w:ascii="Sylfaen" w:hAnsi="Sylfaen"/>
        </w:rPr>
        <w:t>«</w:t>
      </w:r>
      <w:r w:rsidR="00DE7763">
        <w:rPr>
          <w:rFonts w:ascii="Sylfaen" w:hAnsi="Sylfaen"/>
          <w:lang w:val="en-US"/>
        </w:rPr>
        <w:t>27</w:t>
      </w:r>
      <w:r w:rsidR="00DC12ED" w:rsidRPr="004D50D1">
        <w:rPr>
          <w:rFonts w:ascii="Sylfaen" w:hAnsi="Sylfaen"/>
        </w:rPr>
        <w:t xml:space="preserve">» </w:t>
      </w:r>
      <w:proofErr w:type="spellStart"/>
      <w:r w:rsidR="00DE0786" w:rsidRPr="004D50D1">
        <w:rPr>
          <w:rFonts w:ascii="Sylfaen" w:hAnsi="Sylfaen"/>
          <w:lang w:val="en-US"/>
        </w:rPr>
        <w:t>ապրիլի</w:t>
      </w:r>
      <w:proofErr w:type="spellEnd"/>
      <w:r w:rsidR="00D969F7" w:rsidRPr="004D50D1">
        <w:rPr>
          <w:rFonts w:ascii="Sylfaen" w:hAnsi="Sylfaen"/>
        </w:rPr>
        <w:t xml:space="preserve"> </w:t>
      </w:r>
      <w:r w:rsidR="00DC12ED" w:rsidRPr="004D50D1">
        <w:rPr>
          <w:rFonts w:ascii="Sylfaen" w:hAnsi="Sylfaen"/>
        </w:rPr>
        <w:t>202</w:t>
      </w:r>
      <w:r w:rsidR="003B319C" w:rsidRPr="004D50D1">
        <w:rPr>
          <w:rFonts w:ascii="Sylfaen" w:hAnsi="Sylfaen"/>
        </w:rPr>
        <w:t>2</w:t>
      </w:r>
      <w:r w:rsidRPr="004D50D1">
        <w:rPr>
          <w:rFonts w:ascii="Sylfaen" w:hAnsi="Sylfaen"/>
        </w:rPr>
        <w:t xml:space="preserve"> թ</w:t>
      </w:r>
      <w:r w:rsidR="00BD7D6D" w:rsidRPr="004D50D1">
        <w:rPr>
          <w:rFonts w:ascii="Sylfaen" w:hAnsi="Sylfaen"/>
        </w:rPr>
        <w:t>.</w:t>
      </w:r>
      <w:r w:rsidRPr="004D50D1">
        <w:rPr>
          <w:rFonts w:ascii="Sylfaen" w:hAnsi="Sylfaen"/>
        </w:rPr>
        <w:t>-ին։</w:t>
      </w:r>
    </w:p>
    <w:p w:rsidR="006D7B5C" w:rsidRPr="004D50D1" w:rsidRDefault="006D7B5C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4D50D1">
        <w:rPr>
          <w:rFonts w:ascii="Sylfaen" w:hAnsi="Sylfaen"/>
          <w:lang w:val="en-US"/>
        </w:rPr>
        <w:t>Գ</w:t>
      </w:r>
      <w:r w:rsidRPr="004D50D1">
        <w:rPr>
          <w:rFonts w:ascii="Sylfaen" w:hAnsi="Sylfaen"/>
        </w:rPr>
        <w:t xml:space="preserve">նման ընթացակարգի </w:t>
      </w:r>
      <w:proofErr w:type="spellStart"/>
      <w:r w:rsidRPr="004D50D1">
        <w:rPr>
          <w:rFonts w:ascii="Sylfaen" w:hAnsi="Sylfaen"/>
          <w:lang w:val="en-US"/>
        </w:rPr>
        <w:t>աճուրդը</w:t>
      </w:r>
      <w:proofErr w:type="spellEnd"/>
      <w:r w:rsidRPr="004D50D1">
        <w:rPr>
          <w:rFonts w:ascii="Sylfaen" w:hAnsi="Sylfaen"/>
        </w:rPr>
        <w:t xml:space="preserve"> </w:t>
      </w:r>
      <w:proofErr w:type="spellStart"/>
      <w:r w:rsidRPr="004D50D1">
        <w:rPr>
          <w:rFonts w:ascii="Sylfaen" w:hAnsi="Sylfaen"/>
          <w:lang w:val="en-US"/>
        </w:rPr>
        <w:t>մեկնարկել</w:t>
      </w:r>
      <w:proofErr w:type="spellEnd"/>
      <w:r w:rsidRPr="004D50D1">
        <w:rPr>
          <w:rFonts w:ascii="Sylfaen" w:hAnsi="Sylfaen"/>
        </w:rPr>
        <w:t xml:space="preserve"> </w:t>
      </w:r>
      <w:r w:rsidRPr="004D50D1">
        <w:rPr>
          <w:rFonts w:ascii="Sylfaen" w:hAnsi="Sylfaen"/>
          <w:lang w:val="en-US"/>
        </w:rPr>
        <w:t>է</w:t>
      </w:r>
      <w:r w:rsidRPr="004D50D1">
        <w:rPr>
          <w:rFonts w:ascii="Sylfaen" w:hAnsi="Sylfaen"/>
        </w:rPr>
        <w:t xml:space="preserve"> ժամը </w:t>
      </w:r>
      <w:r w:rsidR="006A64A3" w:rsidRPr="004D50D1">
        <w:rPr>
          <w:rFonts w:ascii="Sylfaen" w:hAnsi="Sylfaen"/>
        </w:rPr>
        <w:t>1</w:t>
      </w:r>
      <w:r w:rsidR="00DE7763">
        <w:rPr>
          <w:rFonts w:ascii="Sylfaen" w:hAnsi="Sylfaen"/>
          <w:lang w:val="en-US"/>
        </w:rPr>
        <w:t>2</w:t>
      </w:r>
      <w:r w:rsidRPr="004D50D1">
        <w:rPr>
          <w:rFonts w:ascii="Sylfaen" w:hAnsi="Sylfaen"/>
        </w:rPr>
        <w:t>։</w:t>
      </w:r>
      <w:r w:rsidR="009A56FA" w:rsidRPr="004D50D1">
        <w:rPr>
          <w:rFonts w:ascii="Sylfaen" w:hAnsi="Sylfaen"/>
        </w:rPr>
        <w:t>00</w:t>
      </w:r>
      <w:r w:rsidRPr="004D50D1">
        <w:rPr>
          <w:rFonts w:ascii="Sylfaen" w:hAnsi="Sylfaen"/>
          <w:lang w:val="hy-AM"/>
        </w:rPr>
        <w:t xml:space="preserve">, </w:t>
      </w:r>
      <w:r w:rsidRPr="004D50D1">
        <w:rPr>
          <w:rFonts w:ascii="Sylfaen" w:hAnsi="Sylfaen"/>
        </w:rPr>
        <w:t>«</w:t>
      </w:r>
      <w:r w:rsidR="00DE7763">
        <w:rPr>
          <w:rFonts w:ascii="Sylfaen" w:hAnsi="Sylfaen"/>
          <w:lang w:val="en-US"/>
        </w:rPr>
        <w:t>28</w:t>
      </w:r>
      <w:r w:rsidRPr="004D50D1">
        <w:rPr>
          <w:rFonts w:ascii="Sylfaen" w:hAnsi="Sylfaen"/>
        </w:rPr>
        <w:t xml:space="preserve">» </w:t>
      </w:r>
      <w:proofErr w:type="spellStart"/>
      <w:r w:rsidR="00DE0786" w:rsidRPr="004D50D1">
        <w:rPr>
          <w:rFonts w:ascii="Sylfaen" w:hAnsi="Sylfaen"/>
          <w:lang w:val="en-US"/>
        </w:rPr>
        <w:t>ապրիլի</w:t>
      </w:r>
      <w:proofErr w:type="spellEnd"/>
      <w:r w:rsidRPr="004D50D1">
        <w:rPr>
          <w:rFonts w:ascii="Sylfaen" w:hAnsi="Sylfaen"/>
        </w:rPr>
        <w:t xml:space="preserve"> 202</w:t>
      </w:r>
      <w:r w:rsidR="003B319C" w:rsidRPr="004D50D1">
        <w:rPr>
          <w:rFonts w:ascii="Sylfaen" w:hAnsi="Sylfaen"/>
        </w:rPr>
        <w:t>2</w:t>
      </w:r>
      <w:r w:rsidRPr="004D50D1">
        <w:rPr>
          <w:rFonts w:ascii="Sylfaen" w:hAnsi="Sylfaen"/>
        </w:rPr>
        <w:t xml:space="preserve"> թ., </w:t>
      </w:r>
      <w:proofErr w:type="spellStart"/>
      <w:proofErr w:type="gramStart"/>
      <w:r w:rsidRPr="004D50D1">
        <w:rPr>
          <w:rFonts w:ascii="Sylfaen" w:hAnsi="Sylfaen"/>
          <w:lang w:val="en-US"/>
        </w:rPr>
        <w:t>ավարտվել</w:t>
      </w:r>
      <w:proofErr w:type="spellEnd"/>
      <w:proofErr w:type="gramEnd"/>
      <w:r w:rsidRPr="004D50D1">
        <w:rPr>
          <w:rFonts w:ascii="Sylfaen" w:hAnsi="Sylfaen"/>
        </w:rPr>
        <w:t xml:space="preserve"> ժամը </w:t>
      </w:r>
      <w:r w:rsidR="003B319C" w:rsidRPr="004D50D1">
        <w:rPr>
          <w:rFonts w:ascii="Sylfaen" w:hAnsi="Sylfaen"/>
        </w:rPr>
        <w:t>1</w:t>
      </w:r>
      <w:r w:rsidR="00DE7763">
        <w:rPr>
          <w:rFonts w:ascii="Sylfaen" w:hAnsi="Sylfaen"/>
          <w:lang w:val="en-US"/>
        </w:rPr>
        <w:t>2</w:t>
      </w:r>
      <w:r w:rsidRPr="004D50D1">
        <w:rPr>
          <w:rFonts w:ascii="Sylfaen" w:hAnsi="Sylfaen"/>
        </w:rPr>
        <w:t>։</w:t>
      </w:r>
      <w:r w:rsidR="00DE7763">
        <w:rPr>
          <w:rFonts w:ascii="Sylfaen" w:hAnsi="Sylfaen"/>
          <w:lang w:val="en-US"/>
        </w:rPr>
        <w:t>32</w:t>
      </w:r>
      <w:r w:rsidRPr="004D50D1">
        <w:rPr>
          <w:rFonts w:ascii="Sylfaen" w:hAnsi="Sylfaen"/>
          <w:lang w:val="hy-AM"/>
        </w:rPr>
        <w:t xml:space="preserve">, </w:t>
      </w:r>
      <w:r w:rsidRPr="004D50D1">
        <w:rPr>
          <w:rFonts w:ascii="Sylfaen" w:hAnsi="Sylfaen"/>
        </w:rPr>
        <w:t>«</w:t>
      </w:r>
      <w:r w:rsidR="00DE7763">
        <w:rPr>
          <w:rFonts w:ascii="Sylfaen" w:hAnsi="Sylfaen"/>
          <w:lang w:val="en-US"/>
        </w:rPr>
        <w:t>28</w:t>
      </w:r>
      <w:r w:rsidRPr="004D50D1">
        <w:rPr>
          <w:rFonts w:ascii="Sylfaen" w:hAnsi="Sylfaen"/>
        </w:rPr>
        <w:t xml:space="preserve">» </w:t>
      </w:r>
      <w:proofErr w:type="spellStart"/>
      <w:r w:rsidR="00DE0786" w:rsidRPr="004D50D1">
        <w:rPr>
          <w:rFonts w:ascii="Sylfaen" w:hAnsi="Sylfaen"/>
          <w:lang w:val="en-US"/>
        </w:rPr>
        <w:t>ապրիլի</w:t>
      </w:r>
      <w:proofErr w:type="spellEnd"/>
      <w:r w:rsidRPr="004D50D1">
        <w:rPr>
          <w:rFonts w:ascii="Sylfaen" w:hAnsi="Sylfaen"/>
        </w:rPr>
        <w:t xml:space="preserve"> 202</w:t>
      </w:r>
      <w:r w:rsidR="00125442" w:rsidRPr="004D50D1">
        <w:rPr>
          <w:rFonts w:ascii="Sylfaen" w:hAnsi="Sylfaen"/>
        </w:rPr>
        <w:t>2</w:t>
      </w:r>
      <w:r w:rsidRPr="004D50D1">
        <w:rPr>
          <w:rFonts w:ascii="Sylfaen" w:hAnsi="Sylfaen"/>
        </w:rPr>
        <w:t xml:space="preserve"> </w:t>
      </w:r>
      <w:proofErr w:type="gramStart"/>
      <w:r w:rsidRPr="004D50D1">
        <w:rPr>
          <w:rFonts w:ascii="Sylfaen" w:hAnsi="Sylfaen"/>
        </w:rPr>
        <w:t>թ.:</w:t>
      </w:r>
      <w:proofErr w:type="gramEnd"/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0"/>
          <w:szCs w:val="10"/>
        </w:rPr>
      </w:pPr>
    </w:p>
    <w:p w:rsidR="00FC26C9" w:rsidRPr="004D50D1" w:rsidRDefault="00FC26C9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4D50D1">
        <w:rPr>
          <w:rFonts w:ascii="Sylfaen" w:hAnsi="Sylfaen"/>
        </w:rPr>
        <w:t>2. Տեղեկատվություն՝ գնման  հայտով սահմանված գնման առարկաների գների վերաբերյալ.</w:t>
      </w:r>
    </w:p>
    <w:p w:rsidR="00791313" w:rsidRPr="004D50D1" w:rsidRDefault="00FC26C9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4D50D1">
        <w:rPr>
          <w:rFonts w:ascii="Sylfaen" w:hAnsi="Sylfaen"/>
        </w:rPr>
        <w:t>Ղեկավարվելով ՀՀ կառավարության 2017թ</w:t>
      </w:r>
      <w:r w:rsidR="00211C4E" w:rsidRPr="004D50D1">
        <w:rPr>
          <w:rFonts w:ascii="Sylfaen" w:hAnsi="Sylfaen"/>
        </w:rPr>
        <w:t>-</w:t>
      </w:r>
      <w:r w:rsidR="00211C4E" w:rsidRPr="004D50D1">
        <w:rPr>
          <w:rFonts w:ascii="Sylfaen" w:hAnsi="Sylfaen"/>
          <w:lang w:val="en-US"/>
        </w:rPr>
        <w:t>ի</w:t>
      </w:r>
      <w:r w:rsidRPr="004D50D1">
        <w:rPr>
          <w:rFonts w:ascii="Sylfaen" w:hAnsi="Sylfaen"/>
        </w:rPr>
        <w:t xml:space="preserve"> մայիսի 04-ի թիվ 526-Ն որոշմամբ հաստատված «Գնումների գործընթացի կազմակերպման» կարգի /այսուհետ՝ Կարգ/ 40-րդ կետի 1-ին ենթակետով՝ հանձնաժողովի նախագահը հրապարակեց սույն ընթացակարգի շրջանակում գնման հայտով սահմանված գնման առարկաների գները՝ մեկ թվով արտահայտված.</w:t>
      </w:r>
    </w:p>
    <w:p w:rsidR="00211C4E" w:rsidRPr="004D50D1" w:rsidRDefault="00211C4E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0"/>
          <w:szCs w:val="10"/>
        </w:rPr>
      </w:pPr>
    </w:p>
    <w:tbl>
      <w:tblPr>
        <w:tblW w:w="10348" w:type="dxa"/>
        <w:tblInd w:w="250" w:type="dxa"/>
        <w:tblLook w:val="04A0" w:firstRow="1" w:lastRow="0" w:firstColumn="1" w:lastColumn="0" w:noHBand="0" w:noVBand="1"/>
      </w:tblPr>
      <w:tblGrid>
        <w:gridCol w:w="620"/>
        <w:gridCol w:w="6893"/>
        <w:gridCol w:w="2835"/>
      </w:tblGrid>
      <w:tr w:rsidR="004D50D1" w:rsidRPr="004D50D1" w:rsidTr="00ED2319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21A" w:rsidRPr="004D50D1" w:rsidRDefault="00FF321A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6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21A" w:rsidRPr="004D50D1" w:rsidRDefault="00FF321A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Գնման առարկայի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21A" w:rsidRPr="004D50D1" w:rsidRDefault="00FF321A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Գնման հայտով սահմանված գինը (ՀՀ դրամ)</w:t>
            </w:r>
          </w:p>
        </w:tc>
      </w:tr>
      <w:tr w:rsidR="00FD7781" w:rsidRPr="004D50D1" w:rsidTr="0006488A">
        <w:trPr>
          <w:trHeight w:val="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781" w:rsidRPr="004D50D1" w:rsidRDefault="00FD7781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3E0" w:rsidRPr="00EC53E0" w:rsidRDefault="00EC53E0" w:rsidP="00EC53E0">
            <w:pPr>
              <w:pStyle w:val="Heading1"/>
              <w:shd w:val="clear" w:color="auto" w:fill="FFFFFF"/>
              <w:spacing w:line="276" w:lineRule="auto"/>
              <w:rPr>
                <w:rFonts w:ascii="Sylfaen" w:hAnsi="Sylfaen"/>
                <w:b w:val="0"/>
                <w:sz w:val="20"/>
                <w:szCs w:val="20"/>
                <w:lang w:val="en-US"/>
              </w:rPr>
            </w:pPr>
            <w:proofErr w:type="spellStart"/>
            <w:r w:rsidRPr="00EC53E0">
              <w:rPr>
                <w:rFonts w:ascii="Sylfaen" w:hAnsi="Sylfaen"/>
                <w:b w:val="0"/>
                <w:sz w:val="20"/>
                <w:szCs w:val="20"/>
                <w:lang w:val="en-US"/>
              </w:rPr>
              <w:t>Ատոմային</w:t>
            </w:r>
            <w:proofErr w:type="spellEnd"/>
            <w:r w:rsidRPr="00EC53E0">
              <w:rPr>
                <w:rFonts w:ascii="Sylfaen" w:hAnsi="Sylfae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3E0">
              <w:rPr>
                <w:rFonts w:ascii="Sylfaen" w:hAnsi="Sylfaen"/>
                <w:b w:val="0"/>
                <w:sz w:val="20"/>
                <w:szCs w:val="20"/>
                <w:lang w:val="en-US"/>
              </w:rPr>
              <w:t>էմիսիոն</w:t>
            </w:r>
            <w:proofErr w:type="spellEnd"/>
            <w:r w:rsidRPr="00EC53E0">
              <w:rPr>
                <w:rFonts w:ascii="Sylfaen" w:hAnsi="Sylfae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3E0">
              <w:rPr>
                <w:rFonts w:ascii="Sylfaen" w:hAnsi="Sylfaen"/>
                <w:b w:val="0"/>
                <w:sz w:val="20"/>
                <w:szCs w:val="20"/>
                <w:lang w:val="en-US"/>
              </w:rPr>
              <w:t>սպեկտրաչափի</w:t>
            </w:r>
            <w:proofErr w:type="spellEnd"/>
            <w:r w:rsidRPr="00EC53E0">
              <w:rPr>
                <w:rFonts w:ascii="Sylfaen" w:hAnsi="Sylfae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3E0">
              <w:rPr>
                <w:rFonts w:ascii="Sylfaen" w:hAnsi="Sylfaen"/>
                <w:b w:val="0"/>
                <w:sz w:val="20"/>
                <w:szCs w:val="20"/>
                <w:lang w:val="en-US"/>
              </w:rPr>
              <w:t>հավաքածու</w:t>
            </w:r>
            <w:proofErr w:type="spellEnd"/>
          </w:p>
          <w:p w:rsidR="00FD7781" w:rsidRPr="00DB5FE1" w:rsidRDefault="00FD7781" w:rsidP="00401532">
            <w:pPr>
              <w:pStyle w:val="Heading1"/>
              <w:shd w:val="clear" w:color="auto" w:fill="FFFFFF"/>
              <w:spacing w:before="0" w:after="0" w:line="276" w:lineRule="auto"/>
              <w:rPr>
                <w:rFonts w:ascii="Sylfaen" w:hAnsi="Sylfae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81" w:rsidRPr="00EC53E0" w:rsidRDefault="00EC53E0" w:rsidP="00401532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65000000</w:t>
            </w:r>
          </w:p>
        </w:tc>
      </w:tr>
    </w:tbl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8"/>
          <w:szCs w:val="8"/>
          <w:lang w:val="en-US"/>
        </w:rPr>
      </w:pPr>
    </w:p>
    <w:p w:rsidR="00C973AE" w:rsidRPr="004D50D1" w:rsidRDefault="00C973AE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8"/>
          <w:szCs w:val="8"/>
          <w:lang w:val="en-US"/>
        </w:rPr>
      </w:pPr>
    </w:p>
    <w:p w:rsidR="00C973AE" w:rsidRPr="004D50D1" w:rsidRDefault="00C973AE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8"/>
          <w:szCs w:val="8"/>
          <w:lang w:val="en-US"/>
        </w:rPr>
      </w:pPr>
    </w:p>
    <w:p w:rsidR="00C973AE" w:rsidRPr="004D50D1" w:rsidRDefault="00C973AE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8"/>
          <w:szCs w:val="8"/>
          <w:lang w:val="en-US"/>
        </w:rPr>
      </w:pP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</w:rPr>
      </w:pPr>
      <w:r w:rsidRPr="004D50D1">
        <w:rPr>
          <w:rFonts w:ascii="Sylfaen" w:hAnsi="Sylfaen"/>
        </w:rPr>
        <w:t>3. Հայտեր են ներկայացրել հետևյալ մասնակիցները.</w:t>
      </w:r>
    </w:p>
    <w:tbl>
      <w:tblPr>
        <w:tblW w:w="10348" w:type="dxa"/>
        <w:tblInd w:w="250" w:type="dxa"/>
        <w:tblLook w:val="04A0" w:firstRow="1" w:lastRow="0" w:firstColumn="1" w:lastColumn="0" w:noHBand="0" w:noVBand="1"/>
      </w:tblPr>
      <w:tblGrid>
        <w:gridCol w:w="620"/>
        <w:gridCol w:w="2782"/>
        <w:gridCol w:w="6946"/>
      </w:tblGrid>
      <w:tr w:rsidR="00FF321A" w:rsidRPr="004D50D1" w:rsidTr="00ED2319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1A" w:rsidRPr="004D50D1" w:rsidRDefault="00FF321A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21A" w:rsidRPr="004D50D1" w:rsidRDefault="00FF321A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Մասնակցի անվանումը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21A" w:rsidRPr="004D50D1" w:rsidRDefault="00FF321A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Հասցե, հեռ.</w:t>
            </w:r>
          </w:p>
        </w:tc>
      </w:tr>
      <w:tr w:rsidR="00033E07" w:rsidRPr="004D50D1" w:rsidTr="00ED231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07" w:rsidRPr="004D50D1" w:rsidRDefault="00033E07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07" w:rsidRPr="003E22CB" w:rsidRDefault="00D969F7" w:rsidP="00EC53E0">
            <w:pPr>
              <w:spacing w:line="276" w:lineRule="auto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3E22CB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proofErr w:type="spellStart"/>
            <w:r w:rsidR="00EC53E0">
              <w:rPr>
                <w:rFonts w:ascii="Sylfaen" w:hAnsi="Sylfaen"/>
                <w:sz w:val="20"/>
                <w:szCs w:val="20"/>
                <w:lang w:val="en-US"/>
              </w:rPr>
              <w:t>Կոնցեռն-Էներգոմաշ</w:t>
            </w:r>
            <w:proofErr w:type="spellEnd"/>
            <w:r w:rsidRPr="003E22CB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3E22CB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EC53E0">
              <w:rPr>
                <w:rFonts w:ascii="Sylfaen" w:hAnsi="Sylfaen"/>
                <w:sz w:val="20"/>
                <w:szCs w:val="20"/>
                <w:lang w:val="en-US"/>
              </w:rPr>
              <w:t>ՓԲԸ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07" w:rsidRPr="004D50D1" w:rsidRDefault="00D969F7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val="hy-AM" w:eastAsia="ru-RU"/>
              </w:rPr>
              <w:t>հասցե՝ ք. Երևան,</w:t>
            </w:r>
            <w:r w:rsidRPr="004D50D1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C53E0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Արզումանյան</w:t>
            </w:r>
            <w:proofErr w:type="spellEnd"/>
            <w:r w:rsidR="00EC53E0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 xml:space="preserve"> 32-10</w:t>
            </w:r>
          </w:p>
          <w:p w:rsidR="00D969F7" w:rsidRPr="004D50D1" w:rsidRDefault="00D969F7" w:rsidP="00EC53E0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val="hy-AM" w:eastAsia="ru-RU"/>
              </w:rPr>
              <w:t>հեռ.՝</w:t>
            </w:r>
            <w:r w:rsidRPr="004D50D1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 xml:space="preserve"> </w:t>
            </w:r>
            <w:r w:rsidR="00CC05CD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0</w:t>
            </w:r>
            <w:r w:rsidR="00EC53E0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11878717</w:t>
            </w:r>
          </w:p>
        </w:tc>
      </w:tr>
      <w:tr w:rsidR="00D969F7" w:rsidRPr="004D50D1" w:rsidTr="00ED2319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F7" w:rsidRPr="004D50D1" w:rsidRDefault="00D969F7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F7" w:rsidRPr="003E22CB" w:rsidRDefault="00D969F7" w:rsidP="00EC53E0">
            <w:pPr>
              <w:spacing w:line="276" w:lineRule="auto"/>
              <w:contextualSpacing/>
              <w:rPr>
                <w:rFonts w:ascii="Sylfaen" w:hAnsi="Sylfaen"/>
                <w:sz w:val="20"/>
                <w:szCs w:val="20"/>
                <w:lang w:val="hy-AM"/>
              </w:rPr>
            </w:pPr>
            <w:r w:rsidRPr="003E22CB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EC53E0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ՍՄԱՐԹԼՈՋԻՍԹԻՔՍ</w:t>
            </w:r>
            <w:r w:rsidR="00EC53E0" w:rsidRPr="00EC53E0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»</w:t>
            </w:r>
            <w:r w:rsidRPr="003E22CB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3E22CB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F7" w:rsidRPr="00B023E4" w:rsidRDefault="00D969F7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val="hy-AM" w:eastAsia="ru-RU"/>
              </w:rPr>
              <w:t xml:space="preserve">հասցե՝ ք. Երևան, </w:t>
            </w:r>
            <w:proofErr w:type="spellStart"/>
            <w:r w:rsidR="00B023E4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Ավան</w:t>
            </w:r>
            <w:proofErr w:type="spellEnd"/>
            <w:r w:rsidR="00B023E4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B023E4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Հ.Հովհաննիսյան</w:t>
            </w:r>
            <w:proofErr w:type="spellEnd"/>
            <w:r w:rsidR="00B023E4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 xml:space="preserve"> </w:t>
            </w:r>
            <w:r w:rsidR="00EC53E0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24/7</w:t>
            </w:r>
          </w:p>
          <w:p w:rsidR="00D969F7" w:rsidRPr="004D50D1" w:rsidRDefault="00D969F7" w:rsidP="00EC53E0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val="hy-AM" w:eastAsia="ru-RU"/>
              </w:rPr>
            </w:pPr>
            <w:proofErr w:type="spellStart"/>
            <w:r w:rsidRPr="004D50D1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հեռ</w:t>
            </w:r>
            <w:proofErr w:type="spellEnd"/>
            <w:r w:rsidRPr="004D50D1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.</w:t>
            </w:r>
            <w:r w:rsidRPr="004D50D1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 xml:space="preserve">՝ </w:t>
            </w:r>
            <w:r w:rsidR="00EC53E0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044755455</w:t>
            </w:r>
          </w:p>
        </w:tc>
      </w:tr>
      <w:tr w:rsidR="00D969F7" w:rsidRPr="004D50D1" w:rsidTr="00ED2319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9F7" w:rsidRPr="004D50D1" w:rsidRDefault="00D969F7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F7" w:rsidRPr="003E22CB" w:rsidRDefault="00D969F7" w:rsidP="00401532">
            <w:pPr>
              <w:spacing w:line="276" w:lineRule="auto"/>
              <w:contextualSpacing/>
              <w:rPr>
                <w:rFonts w:ascii="Sylfaen" w:hAnsi="Sylfaen"/>
                <w:sz w:val="20"/>
                <w:szCs w:val="20"/>
                <w:lang w:val="hy-AM"/>
              </w:rPr>
            </w:pPr>
            <w:r w:rsidRPr="003E22CB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proofErr w:type="spellStart"/>
            <w:r w:rsidR="00447854" w:rsidRPr="003E22CB">
              <w:rPr>
                <w:rFonts w:ascii="Sylfaen" w:hAnsi="Sylfaen"/>
                <w:sz w:val="20"/>
                <w:szCs w:val="20"/>
                <w:lang w:val="en-US"/>
              </w:rPr>
              <w:t>Պետգնումներ</w:t>
            </w:r>
            <w:proofErr w:type="spellEnd"/>
            <w:r w:rsidRPr="003E22CB">
              <w:rPr>
                <w:rFonts w:ascii="Sylfaen" w:hAnsi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F7" w:rsidRPr="00CC05CD" w:rsidRDefault="00D969F7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val="hy-AM" w:eastAsia="ru-RU"/>
              </w:rPr>
              <w:t xml:space="preserve">հասցե՝ ք. Երևան, </w:t>
            </w:r>
            <w:proofErr w:type="spellStart"/>
            <w:r w:rsidR="00CC05CD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Գայի</w:t>
            </w:r>
            <w:proofErr w:type="spellEnd"/>
            <w:r w:rsidR="00CC05CD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 xml:space="preserve"> 31</w:t>
            </w:r>
          </w:p>
          <w:p w:rsidR="00D969F7" w:rsidRPr="004D50D1" w:rsidRDefault="00D969F7" w:rsidP="00EC53E0">
            <w:pPr>
              <w:spacing w:after="0" w:line="276" w:lineRule="auto"/>
              <w:contextualSpacing/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</w:pPr>
            <w:r w:rsidRPr="004D50D1">
              <w:rPr>
                <w:rFonts w:ascii="Sylfaen" w:eastAsia="Times New Roman" w:hAnsi="Sylfaen" w:cs="Arial"/>
                <w:sz w:val="20"/>
                <w:szCs w:val="20"/>
                <w:lang w:val="hy-AM" w:eastAsia="ru-RU"/>
              </w:rPr>
              <w:t>հեռ.՝</w:t>
            </w:r>
            <w:r w:rsidR="00EC53E0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095081608</w:t>
            </w:r>
          </w:p>
        </w:tc>
      </w:tr>
    </w:tbl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0"/>
          <w:szCs w:val="10"/>
          <w:lang w:val="hy-AM"/>
        </w:rPr>
      </w:pP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4. Տեղեկատվություն՝ Կարգի 32-րդ կետի 25-րդ ենթակետով նախատեսված հիմնավորումների  վերաբերյալ.</w:t>
      </w: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Հրավերով սահմանված գնման առարկաների բնութագրերի՝ «Գնումների մասին» ՀՀ օրենքով նախատեսված մրցակցության ապահովման և խտրականության բացառման պահանջների տեսակետից գնահատող հանձնաժողովի քարտուղարին հիմնավորումներ չեն ներկայացվել:</w:t>
      </w: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8"/>
          <w:szCs w:val="8"/>
          <w:lang w:val="hy-AM"/>
        </w:rPr>
      </w:pP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5. Տեղեկատվություն` հայտերի վերաբերյալ հարցումների և պատասխանների մասին.</w:t>
      </w:r>
    </w:p>
    <w:p w:rsidR="00FF321A" w:rsidRPr="004D50D1" w:rsidRDefault="00C63FF9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lastRenderedPageBreak/>
        <w:t>Հայտերի վերաբերյալ հարցումներ և պատասխաններ չեն եղել:</w:t>
      </w:r>
    </w:p>
    <w:p w:rsidR="00A028BB" w:rsidRPr="004D50D1" w:rsidRDefault="00A028BB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0"/>
          <w:szCs w:val="10"/>
          <w:lang w:val="hy-AM"/>
        </w:rPr>
      </w:pP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6. Տվյալներ՝ բացված յուրաքանչյուր հայտում հրավերով պահանջվող փաստաթղթերի առկայության մասին.</w:t>
      </w:r>
    </w:p>
    <w:p w:rsidR="00DA76D2" w:rsidRDefault="00E314ED" w:rsidP="00401532">
      <w:pPr>
        <w:spacing w:line="276" w:lineRule="auto"/>
        <w:ind w:firstLine="720"/>
        <w:contextualSpacing/>
        <w:jc w:val="both"/>
        <w:rPr>
          <w:rFonts w:ascii="Sylfaen" w:eastAsia="Times New Roman" w:hAnsi="Sylfaen" w:cs="Sylfaen"/>
          <w:lang w:val="en-US"/>
        </w:rPr>
      </w:pPr>
      <w:r w:rsidRPr="00E314ED">
        <w:rPr>
          <w:rFonts w:ascii="Sylfaen" w:hAnsi="Sylfaen"/>
          <w:lang w:val="hy-AM"/>
        </w:rPr>
        <w:t>«</w:t>
      </w:r>
      <w:proofErr w:type="spellStart"/>
      <w:r w:rsidR="00EC53E0" w:rsidRPr="00EC53E0">
        <w:rPr>
          <w:rFonts w:ascii="Sylfaen" w:hAnsi="Sylfaen"/>
          <w:lang w:val="en-US"/>
        </w:rPr>
        <w:t>Կոնցեռն-Էներգոմաշ</w:t>
      </w:r>
      <w:proofErr w:type="spellEnd"/>
      <w:r w:rsidR="00EC53E0" w:rsidRPr="00EC53E0">
        <w:rPr>
          <w:rFonts w:ascii="Sylfaen" w:hAnsi="Sylfaen"/>
          <w:lang w:val="hy-AM"/>
        </w:rPr>
        <w:t>»</w:t>
      </w:r>
      <w:r w:rsidR="00EC53E0" w:rsidRPr="00EC53E0">
        <w:rPr>
          <w:rFonts w:ascii="Sylfaen" w:hAnsi="Sylfaen"/>
          <w:lang w:val="en-US"/>
        </w:rPr>
        <w:t xml:space="preserve"> ՓԲԸ</w:t>
      </w:r>
      <w:r w:rsidR="00EC53E0" w:rsidRPr="00EC53E0">
        <w:rPr>
          <w:rFonts w:ascii="Sylfaen" w:hAnsi="Sylfaen"/>
          <w:lang w:val="hy-AM"/>
        </w:rPr>
        <w:t xml:space="preserve"> </w:t>
      </w:r>
      <w:r w:rsidR="00FF321A" w:rsidRPr="000E3FB7">
        <w:rPr>
          <w:rFonts w:ascii="Sylfaen" w:hAnsi="Sylfaen"/>
          <w:lang w:val="hy-AM"/>
        </w:rPr>
        <w:t>մասնակ</w:t>
      </w:r>
      <w:r w:rsidR="00EC53E0">
        <w:rPr>
          <w:rFonts w:ascii="Sylfaen" w:hAnsi="Sylfaen"/>
          <w:lang w:val="en-US"/>
        </w:rPr>
        <w:t>ց</w:t>
      </w:r>
      <w:r w:rsidR="00FF321A" w:rsidRPr="000E3FB7">
        <w:rPr>
          <w:rFonts w:ascii="Sylfaen" w:hAnsi="Sylfaen"/>
          <w:lang w:val="hy-AM"/>
        </w:rPr>
        <w:t>ի կողմից ներկայացված հայտը պ</w:t>
      </w:r>
      <w:r w:rsidR="00FF321A" w:rsidRPr="004D50D1">
        <w:rPr>
          <w:rFonts w:ascii="Sylfaen" w:hAnsi="Sylfaen"/>
          <w:lang w:val="hy-AM"/>
        </w:rPr>
        <w:t xml:space="preserve">արունակում </w:t>
      </w:r>
      <w:r w:rsidR="00EC53E0">
        <w:rPr>
          <w:rFonts w:ascii="Sylfaen" w:hAnsi="Sylfaen"/>
          <w:lang w:val="en-US"/>
        </w:rPr>
        <w:t xml:space="preserve">է </w:t>
      </w:r>
      <w:r w:rsidR="00FF321A" w:rsidRPr="004D50D1">
        <w:rPr>
          <w:rFonts w:ascii="Sylfaen" w:hAnsi="Sylfaen"/>
          <w:lang w:val="hy-AM"/>
        </w:rPr>
        <w:t>հրավերով պա</w:t>
      </w:r>
      <w:r w:rsidR="00ED2319" w:rsidRPr="004D50D1">
        <w:rPr>
          <w:rFonts w:ascii="Sylfaen" w:hAnsi="Sylfaen"/>
          <w:lang w:val="hy-AM"/>
        </w:rPr>
        <w:softHyphen/>
      </w:r>
      <w:r w:rsidR="00FF321A" w:rsidRPr="004D50D1">
        <w:rPr>
          <w:rFonts w:ascii="Sylfaen" w:hAnsi="Sylfaen"/>
          <w:lang w:val="hy-AM"/>
        </w:rPr>
        <w:t>հանջ</w:t>
      </w:r>
      <w:r w:rsidR="00ED2319" w:rsidRPr="004D50D1">
        <w:rPr>
          <w:rFonts w:ascii="Sylfaen" w:hAnsi="Sylfaen"/>
          <w:lang w:val="hy-AM"/>
        </w:rPr>
        <w:softHyphen/>
      </w:r>
      <w:r w:rsidR="00FF321A" w:rsidRPr="004D50D1">
        <w:rPr>
          <w:rFonts w:ascii="Sylfaen" w:hAnsi="Sylfaen"/>
          <w:lang w:val="hy-AM"/>
        </w:rPr>
        <w:t>վող փաստաթղթերը</w:t>
      </w:r>
      <w:r w:rsidR="00DA76D2">
        <w:rPr>
          <w:rFonts w:ascii="Sylfaen" w:hAnsi="Sylfaen"/>
          <w:lang w:val="en-US"/>
        </w:rPr>
        <w:t>:</w:t>
      </w:r>
      <w:r w:rsidR="003458D8" w:rsidRPr="004D50D1">
        <w:rPr>
          <w:rFonts w:ascii="Sylfaen" w:hAnsi="Sylfaen"/>
          <w:lang w:val="hy-AM"/>
        </w:rPr>
        <w:t xml:space="preserve"> </w:t>
      </w:r>
      <w:r w:rsidR="00DA76D2">
        <w:rPr>
          <w:rFonts w:ascii="Sylfaen" w:hAnsi="Sylfaen"/>
          <w:lang w:val="en-US"/>
        </w:rPr>
        <w:t xml:space="preserve"> </w:t>
      </w:r>
      <w:r w:rsidR="00DA76D2" w:rsidRPr="00DA76D2">
        <w:rPr>
          <w:rFonts w:ascii="Sylfaen" w:hAnsi="Sylfaen"/>
          <w:lang w:val="hy-AM"/>
        </w:rPr>
        <w:t>«Պետգնումներ» ՍՊԸ</w:t>
      </w:r>
      <w:r w:rsidR="0006488A">
        <w:rPr>
          <w:rFonts w:ascii="Sylfaen" w:hAnsi="Sylfaen"/>
          <w:lang w:val="en-US"/>
        </w:rPr>
        <w:t>-</w:t>
      </w:r>
      <w:r w:rsidR="00DA76D2">
        <w:rPr>
          <w:rFonts w:ascii="Sylfaen" w:hAnsi="Sylfaen"/>
          <w:lang w:val="en-US"/>
        </w:rPr>
        <w:t>ն</w:t>
      </w:r>
      <w:r w:rsidR="0006488A">
        <w:rPr>
          <w:rFonts w:ascii="Sylfaen" w:hAnsi="Sylfaen"/>
          <w:lang w:val="en-US"/>
        </w:rPr>
        <w:t xml:space="preserve"> հ</w:t>
      </w:r>
      <w:r w:rsidR="003458D8" w:rsidRPr="004D50D1">
        <w:rPr>
          <w:rFonts w:ascii="Sylfaen" w:hAnsi="Sylfaen"/>
          <w:lang w:val="hy-AM"/>
        </w:rPr>
        <w:t>ամակարգին չ</w:t>
      </w:r>
      <w:r w:rsidR="005B6399">
        <w:rPr>
          <w:rFonts w:ascii="Sylfaen" w:hAnsi="Sylfaen"/>
          <w:lang w:val="en-US"/>
        </w:rPr>
        <w:t xml:space="preserve">ի </w:t>
      </w:r>
      <w:r w:rsidR="003458D8" w:rsidRPr="004D50D1">
        <w:rPr>
          <w:rFonts w:ascii="Sylfaen" w:hAnsi="Sylfaen"/>
          <w:lang w:val="hy-AM"/>
        </w:rPr>
        <w:t xml:space="preserve">կցել </w:t>
      </w:r>
      <w:r w:rsidR="00FA0659">
        <w:rPr>
          <w:rFonts w:ascii="Sylfaen" w:hAnsi="Sylfaen"/>
          <w:lang w:val="en-US"/>
        </w:rPr>
        <w:t>ի</w:t>
      </w:r>
      <w:r w:rsidR="003458D8" w:rsidRPr="004D50D1">
        <w:rPr>
          <w:rFonts w:ascii="Sylfaen" w:hAnsi="Sylfaen"/>
          <w:lang w:val="hy-AM"/>
        </w:rPr>
        <w:t>րական շահառուների վերաբերյալ հայտարարագրի ձևը (</w:t>
      </w:r>
      <w:r w:rsidR="0006488A">
        <w:rPr>
          <w:rFonts w:ascii="Sylfaen" w:hAnsi="Sylfaen"/>
          <w:lang w:val="en-US"/>
        </w:rPr>
        <w:t>հ</w:t>
      </w:r>
      <w:r w:rsidR="003458D8" w:rsidRPr="004D50D1">
        <w:rPr>
          <w:rFonts w:ascii="Sylfaen" w:hAnsi="Sylfaen"/>
          <w:lang w:val="hy-AM"/>
        </w:rPr>
        <w:t xml:space="preserve">ավելված 1.2 կամ 1.3), </w:t>
      </w:r>
      <w:r w:rsidR="00FA0659">
        <w:rPr>
          <w:rFonts w:ascii="Sylfaen" w:hAnsi="Sylfaen"/>
          <w:lang w:val="en-US"/>
        </w:rPr>
        <w:t>դ</w:t>
      </w:r>
      <w:r w:rsidR="003458D8" w:rsidRPr="004D50D1">
        <w:rPr>
          <w:rFonts w:ascii="Sylfaen" w:hAnsi="Sylfaen"/>
          <w:lang w:val="hy-AM"/>
        </w:rPr>
        <w:t>իմում-հայտարարությ</w:t>
      </w:r>
      <w:proofErr w:type="spellStart"/>
      <w:r w:rsidR="00DA76D2">
        <w:rPr>
          <w:rFonts w:ascii="Sylfaen" w:hAnsi="Sylfaen"/>
          <w:lang w:val="en-US"/>
        </w:rPr>
        <w:t>ան</w:t>
      </w:r>
      <w:proofErr w:type="spellEnd"/>
      <w:r w:rsidR="00DA76D2">
        <w:rPr>
          <w:rFonts w:ascii="Sylfaen" w:hAnsi="Sylfaen"/>
          <w:lang w:val="en-US"/>
        </w:rPr>
        <w:t xml:space="preserve"> </w:t>
      </w:r>
      <w:proofErr w:type="spellStart"/>
      <w:r w:rsidR="00DA76D2">
        <w:rPr>
          <w:rFonts w:ascii="Sylfaen" w:hAnsi="Sylfaen"/>
          <w:lang w:val="en-US"/>
        </w:rPr>
        <w:t>վրա</w:t>
      </w:r>
      <w:proofErr w:type="spellEnd"/>
      <w:r w:rsidR="00DA76D2">
        <w:rPr>
          <w:rFonts w:ascii="Sylfaen" w:hAnsi="Sylfaen"/>
          <w:lang w:val="en-US"/>
        </w:rPr>
        <w:t xml:space="preserve"> </w:t>
      </w:r>
      <w:r w:rsidR="003458D8" w:rsidRPr="004D50D1">
        <w:rPr>
          <w:rFonts w:ascii="Sylfaen" w:hAnsi="Sylfaen"/>
          <w:lang w:val="hy-AM"/>
        </w:rPr>
        <w:t xml:space="preserve">բացակայում </w:t>
      </w:r>
      <w:r w:rsidR="0006488A">
        <w:rPr>
          <w:rFonts w:ascii="Sylfaen" w:hAnsi="Sylfaen"/>
          <w:lang w:val="hy-AM"/>
        </w:rPr>
        <w:t>է</w:t>
      </w:r>
      <w:r w:rsidR="0006488A">
        <w:rPr>
          <w:rFonts w:ascii="Sylfaen" w:hAnsi="Sylfaen"/>
          <w:lang w:val="en-US"/>
        </w:rPr>
        <w:t xml:space="preserve"> </w:t>
      </w:r>
      <w:r w:rsidR="003458D8" w:rsidRPr="004D50D1">
        <w:rPr>
          <w:rFonts w:ascii="Sylfaen" w:hAnsi="Sylfaen"/>
          <w:lang w:val="hy-AM"/>
        </w:rPr>
        <w:t xml:space="preserve"> էլեկտրոնային ստորագրությունը, </w:t>
      </w:r>
      <w:r w:rsidR="0006488A">
        <w:rPr>
          <w:rFonts w:ascii="Sylfaen" w:hAnsi="Sylfaen"/>
          <w:lang w:val="hy-AM"/>
        </w:rPr>
        <w:t>չ</w:t>
      </w:r>
      <w:r w:rsidR="00FA0659">
        <w:rPr>
          <w:rFonts w:ascii="Sylfaen" w:hAnsi="Sylfaen"/>
          <w:lang w:val="en-US"/>
        </w:rPr>
        <w:t xml:space="preserve">ի </w:t>
      </w:r>
      <w:r w:rsidR="001D0D71" w:rsidRPr="001D0D71">
        <w:rPr>
          <w:rFonts w:ascii="Sylfaen" w:hAnsi="Sylfaen"/>
          <w:lang w:val="en-US"/>
        </w:rPr>
        <w:t>լ</w:t>
      </w:r>
      <w:r w:rsidR="001D0D71" w:rsidRPr="001D0D71">
        <w:rPr>
          <w:rFonts w:ascii="Sylfaen" w:hAnsi="Sylfaen"/>
          <w:lang w:val="hy-AM"/>
        </w:rPr>
        <w:t>րաց</w:t>
      </w:r>
      <w:r w:rsidR="001D0D71" w:rsidRPr="001D0D71">
        <w:rPr>
          <w:rFonts w:ascii="Sylfaen" w:hAnsi="Sylfaen"/>
          <w:lang w:val="en-US"/>
        </w:rPr>
        <w:t>ր</w:t>
      </w:r>
      <w:r w:rsidR="001D0D71" w:rsidRPr="001D0D71">
        <w:rPr>
          <w:rFonts w:ascii="Sylfaen" w:hAnsi="Sylfaen"/>
          <w:lang w:val="hy-AM"/>
        </w:rPr>
        <w:t xml:space="preserve">ել </w:t>
      </w:r>
      <w:r w:rsidR="001D0D71" w:rsidRPr="001D0D71">
        <w:rPr>
          <w:rFonts w:ascii="Sylfaen" w:hAnsi="Sylfaen"/>
          <w:lang w:val="en-US"/>
        </w:rPr>
        <w:t xml:space="preserve"> </w:t>
      </w:r>
      <w:r w:rsidR="00DA76D2">
        <w:rPr>
          <w:rFonts w:ascii="Sylfaen" w:hAnsi="Sylfaen"/>
          <w:lang w:val="en-US"/>
        </w:rPr>
        <w:t>1</w:t>
      </w:r>
      <w:r w:rsidR="001D0D71" w:rsidRPr="001D0D71">
        <w:rPr>
          <w:rFonts w:ascii="Sylfaen" w:hAnsi="Sylfaen"/>
          <w:lang w:val="hy-AM"/>
        </w:rPr>
        <w:t xml:space="preserve"> չափաբաժ</w:t>
      </w:r>
      <w:proofErr w:type="spellStart"/>
      <w:r w:rsidR="00DA76D2">
        <w:rPr>
          <w:rFonts w:ascii="Sylfaen" w:hAnsi="Sylfaen"/>
          <w:lang w:val="en-US"/>
        </w:rPr>
        <w:t>ն</w:t>
      </w:r>
      <w:r w:rsidR="001D0D71" w:rsidRPr="001D0D71">
        <w:rPr>
          <w:rFonts w:ascii="Sylfaen" w:hAnsi="Sylfaen"/>
          <w:lang w:val="en-US"/>
        </w:rPr>
        <w:t>ի</w:t>
      </w:r>
      <w:proofErr w:type="spellEnd"/>
      <w:r w:rsidR="001D0D71" w:rsidRPr="001D0D71">
        <w:rPr>
          <w:rFonts w:ascii="Sylfaen" w:hAnsi="Sylfaen"/>
          <w:lang w:val="en-US"/>
        </w:rPr>
        <w:t xml:space="preserve"> </w:t>
      </w:r>
      <w:r w:rsidR="003458D8" w:rsidRPr="004D50D1">
        <w:rPr>
          <w:rFonts w:ascii="Sylfaen" w:hAnsi="Sylfaen"/>
          <w:lang w:val="hy-AM"/>
        </w:rPr>
        <w:t>տեխնիկական բնութագր</w:t>
      </w:r>
      <w:proofErr w:type="spellStart"/>
      <w:r w:rsidR="00DA76D2">
        <w:rPr>
          <w:rFonts w:ascii="Sylfaen" w:hAnsi="Sylfaen"/>
          <w:lang w:val="en-US"/>
        </w:rPr>
        <w:t>իր</w:t>
      </w:r>
      <w:proofErr w:type="spellEnd"/>
      <w:r w:rsidR="003458D8" w:rsidRPr="004D50D1">
        <w:rPr>
          <w:rFonts w:ascii="Sylfaen" w:hAnsi="Sylfaen"/>
          <w:lang w:val="hy-AM"/>
        </w:rPr>
        <w:t>ը, ինչպես նաև լրացված չ</w:t>
      </w:r>
      <w:proofErr w:type="spellStart"/>
      <w:r w:rsidR="005B6399">
        <w:rPr>
          <w:rFonts w:ascii="Sylfaen" w:hAnsi="Sylfaen"/>
          <w:lang w:val="en-US"/>
        </w:rPr>
        <w:t>ե</w:t>
      </w:r>
      <w:r w:rsidR="0006488A">
        <w:rPr>
          <w:rFonts w:ascii="Sylfaen" w:hAnsi="Sylfaen"/>
          <w:lang w:val="en-US"/>
        </w:rPr>
        <w:t>ն</w:t>
      </w:r>
      <w:proofErr w:type="spellEnd"/>
      <w:r w:rsidR="0006488A">
        <w:rPr>
          <w:rFonts w:ascii="Sylfaen" w:hAnsi="Sylfaen"/>
          <w:lang w:val="en-US"/>
        </w:rPr>
        <w:t xml:space="preserve"> </w:t>
      </w:r>
      <w:r w:rsidR="00DA76D2">
        <w:rPr>
          <w:rFonts w:ascii="Sylfaen" w:hAnsi="Sylfaen"/>
          <w:lang w:val="hy-AM"/>
        </w:rPr>
        <w:t>ապրա</w:t>
      </w:r>
      <w:proofErr w:type="spellStart"/>
      <w:r w:rsidR="00DA76D2">
        <w:rPr>
          <w:rFonts w:ascii="Sylfaen" w:hAnsi="Sylfaen"/>
          <w:lang w:val="en-US"/>
        </w:rPr>
        <w:t>նք</w:t>
      </w:r>
      <w:proofErr w:type="spellEnd"/>
      <w:r w:rsidR="003458D8" w:rsidRPr="004D50D1">
        <w:rPr>
          <w:rFonts w:ascii="Sylfaen" w:hAnsi="Sylfaen"/>
          <w:lang w:val="hy-AM"/>
        </w:rPr>
        <w:t xml:space="preserve">ի ապրանքային </w:t>
      </w:r>
      <w:r w:rsidR="00DA76D2">
        <w:rPr>
          <w:rFonts w:ascii="Sylfaen" w:hAnsi="Sylfaen"/>
          <w:lang w:val="hy-AM"/>
        </w:rPr>
        <w:t>նշան</w:t>
      </w:r>
      <w:r w:rsidR="003458D8" w:rsidRPr="004D50D1">
        <w:rPr>
          <w:rFonts w:ascii="Sylfaen" w:hAnsi="Sylfaen"/>
          <w:lang w:val="hy-AM"/>
        </w:rPr>
        <w:t>ը, ֆիրմա</w:t>
      </w:r>
      <w:proofErr w:type="spellStart"/>
      <w:r w:rsidR="00DA76D2">
        <w:rPr>
          <w:rFonts w:ascii="Sylfaen" w:hAnsi="Sylfaen"/>
          <w:lang w:val="en-US"/>
        </w:rPr>
        <w:t>յի</w:t>
      </w:r>
      <w:proofErr w:type="spellEnd"/>
      <w:r w:rsidR="003458D8" w:rsidRPr="004D50D1">
        <w:rPr>
          <w:rFonts w:ascii="Sylfaen" w:hAnsi="Sylfaen"/>
          <w:lang w:val="hy-AM"/>
        </w:rPr>
        <w:t xml:space="preserve"> </w:t>
      </w:r>
      <w:r w:rsidR="00DA76D2">
        <w:rPr>
          <w:rFonts w:ascii="Sylfaen" w:hAnsi="Sylfaen"/>
          <w:lang w:val="hy-AM"/>
        </w:rPr>
        <w:t>անվանում</w:t>
      </w:r>
      <w:r w:rsidR="003458D8" w:rsidRPr="004D50D1">
        <w:rPr>
          <w:rFonts w:ascii="Sylfaen" w:hAnsi="Sylfaen"/>
          <w:lang w:val="hy-AM"/>
        </w:rPr>
        <w:t xml:space="preserve">ը և </w:t>
      </w:r>
      <w:r w:rsidR="00DA76D2">
        <w:rPr>
          <w:rFonts w:ascii="Sylfaen" w:hAnsi="Sylfaen"/>
          <w:lang w:val="hy-AM"/>
        </w:rPr>
        <w:t>արտադրող</w:t>
      </w:r>
      <w:r w:rsidR="003458D8" w:rsidRPr="004D50D1">
        <w:rPr>
          <w:rFonts w:ascii="Sylfaen" w:hAnsi="Sylfaen"/>
          <w:lang w:val="hy-AM"/>
        </w:rPr>
        <w:t>ը</w:t>
      </w:r>
      <w:r w:rsidR="00383B09">
        <w:rPr>
          <w:rFonts w:ascii="Sylfaen" w:eastAsia="Times New Roman" w:hAnsi="Sylfaen" w:cs="Sylfaen"/>
          <w:lang w:val="en-US"/>
        </w:rPr>
        <w:t>:</w:t>
      </w:r>
      <w:r w:rsidR="00245957">
        <w:rPr>
          <w:rFonts w:ascii="Sylfaen" w:eastAsia="Times New Roman" w:hAnsi="Sylfaen" w:cs="Sylfaen"/>
          <w:lang w:val="en-US"/>
        </w:rPr>
        <w:t xml:space="preserve"> </w:t>
      </w:r>
    </w:p>
    <w:p w:rsidR="00DA76D2" w:rsidRPr="00DA76D2" w:rsidRDefault="00DA76D2" w:rsidP="00DA76D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28</w:t>
      </w:r>
      <w:r w:rsidRPr="00383B09">
        <w:rPr>
          <w:rFonts w:ascii="Sylfaen" w:hAnsi="Sylfaen"/>
          <w:lang w:val="hy-AM"/>
        </w:rPr>
        <w:t>.0</w:t>
      </w:r>
      <w:r w:rsidRPr="00383B09">
        <w:rPr>
          <w:rFonts w:ascii="Sylfaen" w:hAnsi="Sylfaen"/>
          <w:lang w:val="en-US"/>
        </w:rPr>
        <w:t>4</w:t>
      </w:r>
      <w:r w:rsidRPr="00383B09">
        <w:rPr>
          <w:rFonts w:ascii="Sylfaen" w:hAnsi="Sylfaen"/>
          <w:lang w:val="hy-AM"/>
        </w:rPr>
        <w:t>.2022 թ. «</w:t>
      </w:r>
      <w:proofErr w:type="spellStart"/>
      <w:r w:rsidRPr="00383B09">
        <w:rPr>
          <w:rFonts w:ascii="Sylfaen" w:eastAsia="Times New Roman" w:hAnsi="Sylfaen" w:cs="Sylfaen"/>
          <w:lang w:val="en-US"/>
        </w:rPr>
        <w:t>Պետգնումներ</w:t>
      </w:r>
      <w:proofErr w:type="spellEnd"/>
      <w:r w:rsidRPr="00383B09">
        <w:rPr>
          <w:rFonts w:ascii="Sylfaen" w:hAnsi="Sylfaen"/>
          <w:lang w:val="hy-AM"/>
        </w:rPr>
        <w:t>»</w:t>
      </w:r>
      <w:r w:rsidRPr="00383B09">
        <w:rPr>
          <w:rFonts w:ascii="Sylfaen" w:hAnsi="Sylfaen"/>
          <w:lang w:val="en-US"/>
        </w:rPr>
        <w:t xml:space="preserve"> ՍՊԸ</w:t>
      </w:r>
      <w:r w:rsidRPr="00383B09">
        <w:rPr>
          <w:rFonts w:ascii="Sylfaen" w:hAnsi="Sylfaen"/>
          <w:lang w:val="hy-AM"/>
        </w:rPr>
        <w:t xml:space="preserve">-ին </w:t>
      </w:r>
      <w:r>
        <w:rPr>
          <w:rFonts w:ascii="Sylfaen" w:hAnsi="Sylfaen"/>
          <w:lang w:val="en-US"/>
        </w:rPr>
        <w:t>h</w:t>
      </w:r>
      <w:r w:rsidRPr="00383B09">
        <w:rPr>
          <w:rFonts w:ascii="Sylfaen" w:hAnsi="Sylfaen"/>
          <w:lang w:val="hy-AM"/>
        </w:rPr>
        <w:t>ամակարգի միջոցով տրվե</w:t>
      </w:r>
      <w:r w:rsidRPr="00383B09">
        <w:rPr>
          <w:rFonts w:ascii="Sylfaen" w:hAnsi="Sylfaen"/>
          <w:lang w:val="en-US"/>
        </w:rPr>
        <w:t xml:space="preserve">լ </w:t>
      </w:r>
      <w:proofErr w:type="gramStart"/>
      <w:r w:rsidRPr="00383B09">
        <w:rPr>
          <w:rFonts w:ascii="Sylfaen" w:hAnsi="Sylfaen"/>
          <w:lang w:val="en-US"/>
        </w:rPr>
        <w:t xml:space="preserve">է </w:t>
      </w:r>
      <w:r w:rsidRPr="00383B09">
        <w:rPr>
          <w:rFonts w:ascii="Sylfaen" w:hAnsi="Sylfaen"/>
          <w:lang w:val="hy-AM"/>
        </w:rPr>
        <w:t xml:space="preserve"> </w:t>
      </w:r>
      <w:proofErr w:type="spellStart"/>
      <w:r>
        <w:rPr>
          <w:rFonts w:ascii="Sylfaen" w:hAnsi="Sylfaen"/>
          <w:lang w:val="en-US"/>
        </w:rPr>
        <w:t>վերոնշյալ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սխալների</w:t>
      </w:r>
      <w:proofErr w:type="spellEnd"/>
      <w:r w:rsidRPr="00383B09">
        <w:rPr>
          <w:rFonts w:ascii="Sylfaen" w:hAnsi="Sylfaen"/>
          <w:lang w:val="hy-AM"/>
        </w:rPr>
        <w:t xml:space="preserve"> շտկման հնարավորություն: </w:t>
      </w:r>
      <w:proofErr w:type="spellStart"/>
      <w:r>
        <w:rPr>
          <w:rFonts w:ascii="Sylfaen" w:hAnsi="Sylfaen"/>
          <w:lang w:val="en-US"/>
        </w:rPr>
        <w:t>Ինչպես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նաև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332693">
        <w:rPr>
          <w:rFonts w:ascii="Sylfaen" w:hAnsi="Sylfaen"/>
          <w:lang w:val="en-US"/>
        </w:rPr>
        <w:t>կազմակերպությունը</w:t>
      </w:r>
      <w:proofErr w:type="spellEnd"/>
      <w:r w:rsidR="00332693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ներկայացրել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ապահովում</w:t>
      </w:r>
      <w:proofErr w:type="spellEnd"/>
      <w:r>
        <w:rPr>
          <w:rFonts w:ascii="Sylfaen" w:hAnsi="Sylfaen"/>
          <w:lang w:val="en-US"/>
        </w:rPr>
        <w:t xml:space="preserve">՝ </w:t>
      </w:r>
      <w:proofErr w:type="spellStart"/>
      <w:r>
        <w:rPr>
          <w:rFonts w:ascii="Sylfaen" w:hAnsi="Sylfaen"/>
          <w:lang w:val="en-US"/>
        </w:rPr>
        <w:t>բանկային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երաշխիքի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տեսքով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ինչ</w:t>
      </w:r>
      <w:r w:rsidR="00860871">
        <w:rPr>
          <w:rFonts w:ascii="Sylfaen" w:hAnsi="Sylfaen"/>
          <w:lang w:val="en-US"/>
        </w:rPr>
        <w:t>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ևս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ծանուցվել</w:t>
      </w:r>
      <w:proofErr w:type="spellEnd"/>
      <w:r>
        <w:rPr>
          <w:rFonts w:ascii="Sylfaen" w:hAnsi="Sylfaen"/>
          <w:lang w:val="en-US"/>
        </w:rPr>
        <w:t xml:space="preserve"> է</w:t>
      </w:r>
      <w:r w:rsidR="00026F4A">
        <w:rPr>
          <w:rFonts w:ascii="Sylfaen" w:hAnsi="Sylfaen"/>
          <w:lang w:val="en-US"/>
        </w:rPr>
        <w:t xml:space="preserve"> և </w:t>
      </w:r>
      <w:proofErr w:type="spellStart"/>
      <w:r w:rsidR="00026F4A">
        <w:rPr>
          <w:rFonts w:ascii="Sylfaen" w:hAnsi="Sylfaen"/>
          <w:lang w:val="en-US"/>
        </w:rPr>
        <w:t>տրվել</w:t>
      </w:r>
      <w:proofErr w:type="spellEnd"/>
      <w:r w:rsidR="00026F4A">
        <w:rPr>
          <w:rFonts w:ascii="Sylfaen" w:hAnsi="Sylfaen"/>
          <w:lang w:val="en-US"/>
        </w:rPr>
        <w:t xml:space="preserve"> </w:t>
      </w:r>
      <w:proofErr w:type="spellStart"/>
      <w:r w:rsidR="00026F4A">
        <w:rPr>
          <w:rFonts w:ascii="Sylfaen" w:hAnsi="Sylfaen"/>
          <w:lang w:val="en-US"/>
        </w:rPr>
        <w:t>շտկման</w:t>
      </w:r>
      <w:proofErr w:type="spellEnd"/>
      <w:r w:rsidR="00026F4A">
        <w:rPr>
          <w:rFonts w:ascii="Sylfaen" w:hAnsi="Sylfaen"/>
          <w:lang w:val="en-US"/>
        </w:rPr>
        <w:t xml:space="preserve"> </w:t>
      </w:r>
      <w:proofErr w:type="spellStart"/>
      <w:r w:rsidR="00026F4A">
        <w:rPr>
          <w:rFonts w:ascii="Sylfaen" w:hAnsi="Sylfaen"/>
          <w:lang w:val="en-US"/>
        </w:rPr>
        <w:t>հնարավորություն</w:t>
      </w:r>
      <w:proofErr w:type="spellEnd"/>
      <w:r>
        <w:rPr>
          <w:rFonts w:ascii="Sylfaen" w:hAnsi="Sylfaen"/>
          <w:lang w:val="en-US"/>
        </w:rPr>
        <w:t xml:space="preserve">՝   </w:t>
      </w:r>
    </w:p>
    <w:p w:rsidR="00DA76D2" w:rsidRPr="00860871" w:rsidRDefault="00DA76D2" w:rsidP="00DA76D2">
      <w:pPr>
        <w:spacing w:line="276" w:lineRule="auto"/>
        <w:ind w:firstLine="720"/>
        <w:contextualSpacing/>
        <w:jc w:val="both"/>
        <w:rPr>
          <w:rFonts w:ascii="Sylfaen" w:eastAsia="Times New Roman" w:hAnsi="Sylfaen" w:cs="Sylfaen"/>
          <w:i/>
          <w:lang w:val="en-US"/>
        </w:rPr>
      </w:pPr>
      <w:proofErr w:type="spellStart"/>
      <w:r w:rsidRPr="00860871">
        <w:rPr>
          <w:rFonts w:ascii="Sylfaen" w:eastAsia="Times New Roman" w:hAnsi="Sylfaen" w:cs="Sylfaen"/>
          <w:i/>
          <w:lang w:val="en-US"/>
        </w:rPr>
        <w:t>Համաձայն</w:t>
      </w:r>
      <w:proofErr w:type="spellEnd"/>
      <w:r w:rsidRPr="00860871">
        <w:rPr>
          <w:rFonts w:ascii="Sylfaen" w:eastAsia="Times New Roman" w:hAnsi="Sylfaen" w:cs="Sylfaen"/>
          <w:i/>
          <w:lang w:val="en-US"/>
        </w:rPr>
        <w:t xml:space="preserve"> 526-Ն </w:t>
      </w:r>
      <w:proofErr w:type="spellStart"/>
      <w:r w:rsidRPr="00860871">
        <w:rPr>
          <w:rFonts w:ascii="Sylfaen" w:eastAsia="Times New Roman" w:hAnsi="Sylfaen" w:cs="Sylfaen"/>
          <w:i/>
          <w:lang w:val="en-US"/>
        </w:rPr>
        <w:t>որոշման</w:t>
      </w:r>
      <w:proofErr w:type="spellEnd"/>
    </w:p>
    <w:p w:rsidR="00DA76D2" w:rsidRPr="00860871" w:rsidRDefault="00DA76D2" w:rsidP="00DA76D2">
      <w:pPr>
        <w:spacing w:line="276" w:lineRule="auto"/>
        <w:ind w:firstLine="720"/>
        <w:contextualSpacing/>
        <w:jc w:val="both"/>
        <w:rPr>
          <w:rFonts w:ascii="Sylfaen" w:eastAsia="Times New Roman" w:hAnsi="Sylfaen" w:cs="Sylfaen"/>
          <w:i/>
          <w:lang w:val="hy-AM"/>
        </w:rPr>
      </w:pPr>
      <w:r w:rsidRPr="00860871">
        <w:rPr>
          <w:rFonts w:ascii="Sylfaen" w:eastAsia="Times New Roman" w:hAnsi="Sylfaen" w:cs="Sylfaen"/>
          <w:i/>
          <w:lang w:val="hy-AM"/>
        </w:rPr>
        <w:t>32. Հրավերով նախատեսվում է նաև, որ՝</w:t>
      </w:r>
    </w:p>
    <w:p w:rsidR="00DA76D2" w:rsidRPr="00860871" w:rsidRDefault="00DA76D2" w:rsidP="00026F4A">
      <w:pPr>
        <w:spacing w:line="276" w:lineRule="auto"/>
        <w:ind w:firstLine="720"/>
        <w:contextualSpacing/>
        <w:jc w:val="both"/>
        <w:rPr>
          <w:rFonts w:ascii="Sylfaen" w:eastAsia="Times New Roman" w:hAnsi="Sylfaen" w:cs="Sylfaen"/>
          <w:i/>
          <w:lang w:val="en-US"/>
        </w:rPr>
      </w:pPr>
      <w:r w:rsidRPr="00860871">
        <w:rPr>
          <w:rFonts w:ascii="Sylfaen" w:eastAsia="Times New Roman" w:hAnsi="Sylfaen" w:cs="Sylfaen"/>
          <w:i/>
          <w:lang w:val="hy-AM"/>
        </w:rPr>
        <w:t>1) մասնակիցը հայտով ներկայացնում է՝</w:t>
      </w:r>
    </w:p>
    <w:p w:rsidR="00DA76D2" w:rsidRPr="00860871" w:rsidRDefault="00DA76D2" w:rsidP="00DA76D2">
      <w:pPr>
        <w:spacing w:line="276" w:lineRule="auto"/>
        <w:ind w:firstLine="720"/>
        <w:contextualSpacing/>
        <w:jc w:val="both"/>
        <w:rPr>
          <w:rFonts w:ascii="Sylfaen" w:eastAsia="Times New Roman" w:hAnsi="Sylfaen" w:cs="Sylfaen"/>
          <w:i/>
          <w:lang w:val="en-US"/>
        </w:rPr>
      </w:pPr>
      <w:r w:rsidRPr="00860871">
        <w:rPr>
          <w:rFonts w:ascii="Sylfaen" w:eastAsia="Times New Roman" w:hAnsi="Sylfaen" w:cs="Sylfaen"/>
          <w:i/>
          <w:lang w:val="hy-AM"/>
        </w:rPr>
        <w:t>ե. հրավերով նախատեսված դեպքերում հայտի ապահովում: Եթե հայտի ապահովումը ներկայացվում է բանկային երաշխիքի ձևով, ապա գնման ընթացակարգն էլեկտրոնային եղանակով կազմակերպված լինելու դեպքում ներկայացվում է երաշխիքի բնօրինակից արտատպված (սկանավորված) տարբերակը՝ պայմանով,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17:00-ն՝ ուղեկցող գրությամբ</w:t>
      </w:r>
      <w:r w:rsidRPr="00860871">
        <w:rPr>
          <w:rFonts w:ascii="Sylfaen" w:eastAsia="Times New Roman" w:hAnsi="Sylfaen" w:cs="Sylfaen"/>
          <w:i/>
          <w:lang w:val="en-US"/>
        </w:rPr>
        <w:t>:</w:t>
      </w:r>
    </w:p>
    <w:p w:rsidR="00DA76D2" w:rsidRPr="00026F4A" w:rsidRDefault="00026F4A" w:rsidP="00401532">
      <w:pPr>
        <w:spacing w:line="276" w:lineRule="auto"/>
        <w:ind w:firstLine="720"/>
        <w:contextualSpacing/>
        <w:jc w:val="both"/>
        <w:rPr>
          <w:rFonts w:ascii="Sylfaen" w:eastAsia="Times New Roman" w:hAnsi="Sylfaen" w:cs="Sylfaen"/>
          <w:lang w:val="en-US"/>
        </w:rPr>
      </w:pPr>
      <w:r w:rsidRPr="00026F4A">
        <w:rPr>
          <w:rFonts w:ascii="Sylfaen" w:eastAsia="Times New Roman" w:hAnsi="Sylfaen" w:cs="Sylfaen"/>
        </w:rPr>
        <w:t>Բանկային երաշխիքը պետք է ներկայացնել ԵՊՀ,  Ալեք Մանուկյան 1, 210 սենյակ</w:t>
      </w:r>
      <w:r>
        <w:rPr>
          <w:rFonts w:ascii="Sylfaen" w:eastAsia="Times New Roman" w:hAnsi="Sylfaen" w:cs="Sylfaen"/>
          <w:lang w:val="en-US"/>
        </w:rPr>
        <w:t>՝</w:t>
      </w:r>
      <w:r w:rsidRPr="00026F4A">
        <w:rPr>
          <w:rFonts w:ascii="Sylfaen" w:eastAsia="Times New Roman" w:hAnsi="Sylfaen" w:cs="Sylfaen"/>
        </w:rPr>
        <w:t> </w:t>
      </w:r>
      <w:proofErr w:type="spellStart"/>
      <w:r>
        <w:rPr>
          <w:rFonts w:ascii="Sylfaen" w:eastAsia="Times New Roman" w:hAnsi="Sylfaen" w:cs="Sylfaen"/>
          <w:lang w:val="en-US"/>
        </w:rPr>
        <w:t>մինչև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սույն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թվականի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ապրիլի</w:t>
      </w:r>
      <w:proofErr w:type="spellEnd"/>
      <w:r>
        <w:rPr>
          <w:rFonts w:ascii="Sylfaen" w:eastAsia="Times New Roman" w:hAnsi="Sylfaen" w:cs="Sylfaen"/>
          <w:lang w:val="en-US"/>
        </w:rPr>
        <w:t xml:space="preserve"> 29-ը, ժ.17:00:</w:t>
      </w:r>
    </w:p>
    <w:p w:rsidR="00B00086" w:rsidRPr="00026F4A" w:rsidRDefault="00026F4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r w:rsidRPr="00026F4A">
        <w:rPr>
          <w:rFonts w:ascii="Sylfaen" w:eastAsia="Times New Roman" w:hAnsi="Sylfaen" w:cs="Sylfaen"/>
          <w:lang w:val="hy-AM"/>
        </w:rPr>
        <w:t>«</w:t>
      </w:r>
      <w:r w:rsidRPr="00026F4A">
        <w:rPr>
          <w:rFonts w:ascii="Sylfaen" w:eastAsia="Times New Roman" w:hAnsi="Sylfaen" w:cs="Sylfaen"/>
          <w:lang w:val="en-US"/>
        </w:rPr>
        <w:t>ՍՄԱՐԹԼՈՋԻՍԹԻՔՍ</w:t>
      </w:r>
      <w:r w:rsidRPr="00026F4A">
        <w:rPr>
          <w:rFonts w:ascii="Sylfaen" w:eastAsia="Times New Roman" w:hAnsi="Sylfaen" w:cs="Sylfaen"/>
          <w:lang w:val="hy-AM"/>
        </w:rPr>
        <w:t>»</w:t>
      </w:r>
      <w:r w:rsidRPr="00026F4A">
        <w:rPr>
          <w:rFonts w:ascii="Sylfaen" w:eastAsia="Times New Roman" w:hAnsi="Sylfaen" w:cs="Sylfaen"/>
          <w:lang w:val="en-US"/>
        </w:rPr>
        <w:t xml:space="preserve"> </w:t>
      </w:r>
      <w:r w:rsidRPr="00026F4A">
        <w:rPr>
          <w:rFonts w:ascii="Sylfaen" w:eastAsia="Times New Roman" w:hAnsi="Sylfaen" w:cs="Sylfaen"/>
        </w:rPr>
        <w:t>ՍՊԸ</w:t>
      </w:r>
      <w:r w:rsidR="00383B09" w:rsidRPr="00383B09">
        <w:rPr>
          <w:rFonts w:ascii="Sylfaen" w:eastAsia="Times New Roman" w:hAnsi="Sylfaen" w:cs="Sylfaen"/>
          <w:lang w:val="en-US"/>
        </w:rPr>
        <w:t>-</w:t>
      </w:r>
      <w:r w:rsidR="00383B09">
        <w:rPr>
          <w:rFonts w:ascii="Sylfaen" w:eastAsia="Times New Roman" w:hAnsi="Sylfaen" w:cs="Sylfaen"/>
          <w:lang w:val="en-US"/>
        </w:rPr>
        <w:t xml:space="preserve">ն </w:t>
      </w:r>
      <w:proofErr w:type="spellStart"/>
      <w:r w:rsidR="00383B09">
        <w:rPr>
          <w:rFonts w:ascii="Sylfaen" w:eastAsia="Times New Roman" w:hAnsi="Sylfaen" w:cs="Sylfaen"/>
          <w:lang w:val="en-US"/>
        </w:rPr>
        <w:t>նույնպես</w:t>
      </w:r>
      <w:proofErr w:type="spellEnd"/>
      <w:r w:rsidR="00383B09">
        <w:rPr>
          <w:rFonts w:ascii="Sylfaen" w:eastAsia="Times New Roman" w:hAnsi="Sylfaen" w:cs="Sylfaen"/>
          <w:lang w:val="en-US"/>
        </w:rPr>
        <w:t xml:space="preserve"> </w:t>
      </w:r>
      <w:r w:rsidRPr="00026F4A">
        <w:rPr>
          <w:rFonts w:ascii="Sylfaen" w:eastAsia="Times New Roman" w:hAnsi="Sylfaen" w:cs="Sylfaen"/>
          <w:lang w:val="en-US"/>
        </w:rPr>
        <w:t>հ</w:t>
      </w:r>
      <w:r w:rsidRPr="00026F4A">
        <w:rPr>
          <w:rFonts w:ascii="Sylfaen" w:eastAsia="Times New Roman" w:hAnsi="Sylfaen" w:cs="Sylfaen"/>
          <w:lang w:val="hy-AM"/>
        </w:rPr>
        <w:t>ամակարգին չ</w:t>
      </w:r>
      <w:r w:rsidRPr="00026F4A">
        <w:rPr>
          <w:rFonts w:ascii="Sylfaen" w:eastAsia="Times New Roman" w:hAnsi="Sylfaen" w:cs="Sylfaen"/>
          <w:lang w:val="en-US"/>
        </w:rPr>
        <w:t xml:space="preserve">ի </w:t>
      </w:r>
      <w:r w:rsidRPr="00026F4A">
        <w:rPr>
          <w:rFonts w:ascii="Sylfaen" w:eastAsia="Times New Roman" w:hAnsi="Sylfaen" w:cs="Sylfaen"/>
          <w:lang w:val="hy-AM"/>
        </w:rPr>
        <w:t xml:space="preserve">կցել </w:t>
      </w:r>
      <w:r w:rsidRPr="00026F4A">
        <w:rPr>
          <w:rFonts w:ascii="Sylfaen" w:eastAsia="Times New Roman" w:hAnsi="Sylfaen" w:cs="Sylfaen"/>
          <w:lang w:val="en-US"/>
        </w:rPr>
        <w:t>ի</w:t>
      </w:r>
      <w:r w:rsidRPr="00026F4A">
        <w:rPr>
          <w:rFonts w:ascii="Sylfaen" w:eastAsia="Times New Roman" w:hAnsi="Sylfaen" w:cs="Sylfaen"/>
          <w:lang w:val="hy-AM"/>
        </w:rPr>
        <w:t>րական շահառուների վերաբերյալ հայտարարագրի ձևը (</w:t>
      </w:r>
      <w:r w:rsidRPr="00026F4A">
        <w:rPr>
          <w:rFonts w:ascii="Sylfaen" w:eastAsia="Times New Roman" w:hAnsi="Sylfaen" w:cs="Sylfaen"/>
          <w:lang w:val="en-US"/>
        </w:rPr>
        <w:t>հ</w:t>
      </w:r>
      <w:r w:rsidRPr="00026F4A">
        <w:rPr>
          <w:rFonts w:ascii="Sylfaen" w:eastAsia="Times New Roman" w:hAnsi="Sylfaen" w:cs="Sylfaen"/>
          <w:lang w:val="hy-AM"/>
        </w:rPr>
        <w:t xml:space="preserve">ավելված 1.2 կամ 1.3), </w:t>
      </w:r>
      <w:r w:rsidRPr="00026F4A">
        <w:rPr>
          <w:rFonts w:ascii="Sylfaen" w:eastAsia="Times New Roman" w:hAnsi="Sylfaen" w:cs="Sylfaen"/>
          <w:lang w:val="en-US"/>
        </w:rPr>
        <w:t>դ</w:t>
      </w:r>
      <w:r w:rsidRPr="00026F4A">
        <w:rPr>
          <w:rFonts w:ascii="Sylfaen" w:eastAsia="Times New Roman" w:hAnsi="Sylfaen" w:cs="Sylfaen"/>
          <w:lang w:val="hy-AM"/>
        </w:rPr>
        <w:t>իմում-հայտարարությ</w:t>
      </w:r>
      <w:proofErr w:type="spellStart"/>
      <w:r w:rsidRPr="00026F4A">
        <w:rPr>
          <w:rFonts w:ascii="Sylfaen" w:eastAsia="Times New Roman" w:hAnsi="Sylfaen" w:cs="Sylfaen"/>
          <w:lang w:val="en-US"/>
        </w:rPr>
        <w:t>ան</w:t>
      </w:r>
      <w:proofErr w:type="spellEnd"/>
      <w:r w:rsidRPr="00026F4A">
        <w:rPr>
          <w:rFonts w:ascii="Sylfaen" w:eastAsia="Times New Roman" w:hAnsi="Sylfaen" w:cs="Sylfaen"/>
          <w:lang w:val="en-US"/>
        </w:rPr>
        <w:t xml:space="preserve"> </w:t>
      </w:r>
      <w:proofErr w:type="spellStart"/>
      <w:r w:rsidRPr="00026F4A">
        <w:rPr>
          <w:rFonts w:ascii="Sylfaen" w:eastAsia="Times New Roman" w:hAnsi="Sylfaen" w:cs="Sylfaen"/>
          <w:lang w:val="en-US"/>
        </w:rPr>
        <w:t>վրա</w:t>
      </w:r>
      <w:proofErr w:type="spellEnd"/>
      <w:r w:rsidRPr="00026F4A">
        <w:rPr>
          <w:rFonts w:ascii="Sylfaen" w:eastAsia="Times New Roman" w:hAnsi="Sylfaen" w:cs="Sylfaen"/>
          <w:lang w:val="en-US"/>
        </w:rPr>
        <w:t xml:space="preserve"> </w:t>
      </w:r>
      <w:r w:rsidRPr="00026F4A">
        <w:rPr>
          <w:rFonts w:ascii="Sylfaen" w:eastAsia="Times New Roman" w:hAnsi="Sylfaen" w:cs="Sylfaen"/>
          <w:lang w:val="hy-AM"/>
        </w:rPr>
        <w:t>բացակայում է</w:t>
      </w:r>
      <w:r w:rsidRPr="00026F4A">
        <w:rPr>
          <w:rFonts w:ascii="Sylfaen" w:eastAsia="Times New Roman" w:hAnsi="Sylfaen" w:cs="Sylfaen"/>
          <w:lang w:val="en-US"/>
        </w:rPr>
        <w:t xml:space="preserve"> </w:t>
      </w:r>
      <w:r w:rsidRPr="00026F4A">
        <w:rPr>
          <w:rFonts w:ascii="Sylfaen" w:eastAsia="Times New Roman" w:hAnsi="Sylfaen" w:cs="Sylfaen"/>
          <w:lang w:val="hy-AM"/>
        </w:rPr>
        <w:t xml:space="preserve"> էլեկտրոնային ստորագրությունը, չ</w:t>
      </w:r>
      <w:r w:rsidRPr="00026F4A">
        <w:rPr>
          <w:rFonts w:ascii="Sylfaen" w:eastAsia="Times New Roman" w:hAnsi="Sylfaen" w:cs="Sylfaen"/>
          <w:lang w:val="en-US"/>
        </w:rPr>
        <w:t>ի լ</w:t>
      </w:r>
      <w:r w:rsidRPr="00026F4A">
        <w:rPr>
          <w:rFonts w:ascii="Sylfaen" w:eastAsia="Times New Roman" w:hAnsi="Sylfaen" w:cs="Sylfaen"/>
          <w:lang w:val="hy-AM"/>
        </w:rPr>
        <w:t>րաց</w:t>
      </w:r>
      <w:r w:rsidRPr="00026F4A">
        <w:rPr>
          <w:rFonts w:ascii="Sylfaen" w:eastAsia="Times New Roman" w:hAnsi="Sylfaen" w:cs="Sylfaen"/>
          <w:lang w:val="en-US"/>
        </w:rPr>
        <w:t>ր</w:t>
      </w:r>
      <w:r w:rsidRPr="00026F4A">
        <w:rPr>
          <w:rFonts w:ascii="Sylfaen" w:eastAsia="Times New Roman" w:hAnsi="Sylfaen" w:cs="Sylfaen"/>
          <w:lang w:val="hy-AM"/>
        </w:rPr>
        <w:t xml:space="preserve">ել </w:t>
      </w:r>
      <w:r w:rsidRPr="00026F4A">
        <w:rPr>
          <w:rFonts w:ascii="Sylfaen" w:eastAsia="Times New Roman" w:hAnsi="Sylfaen" w:cs="Sylfaen"/>
          <w:lang w:val="en-US"/>
        </w:rPr>
        <w:t xml:space="preserve"> 1</w:t>
      </w:r>
      <w:r w:rsidRPr="00026F4A">
        <w:rPr>
          <w:rFonts w:ascii="Sylfaen" w:eastAsia="Times New Roman" w:hAnsi="Sylfaen" w:cs="Sylfaen"/>
          <w:lang w:val="hy-AM"/>
        </w:rPr>
        <w:t xml:space="preserve"> չափաբաժ</w:t>
      </w:r>
      <w:proofErr w:type="spellStart"/>
      <w:r w:rsidRPr="00026F4A">
        <w:rPr>
          <w:rFonts w:ascii="Sylfaen" w:eastAsia="Times New Roman" w:hAnsi="Sylfaen" w:cs="Sylfaen"/>
          <w:lang w:val="en-US"/>
        </w:rPr>
        <w:t>նի</w:t>
      </w:r>
      <w:proofErr w:type="spellEnd"/>
      <w:r w:rsidRPr="00026F4A">
        <w:rPr>
          <w:rFonts w:ascii="Sylfaen" w:eastAsia="Times New Roman" w:hAnsi="Sylfaen" w:cs="Sylfaen"/>
          <w:lang w:val="en-US"/>
        </w:rPr>
        <w:t xml:space="preserve"> </w:t>
      </w:r>
      <w:r w:rsidRPr="00026F4A">
        <w:rPr>
          <w:rFonts w:ascii="Sylfaen" w:eastAsia="Times New Roman" w:hAnsi="Sylfaen" w:cs="Sylfaen"/>
          <w:lang w:val="hy-AM"/>
        </w:rPr>
        <w:t>տեխնիկական բնութագր</w:t>
      </w:r>
      <w:proofErr w:type="spellStart"/>
      <w:r w:rsidRPr="00026F4A">
        <w:rPr>
          <w:rFonts w:ascii="Sylfaen" w:eastAsia="Times New Roman" w:hAnsi="Sylfaen" w:cs="Sylfaen"/>
          <w:lang w:val="en-US"/>
        </w:rPr>
        <w:t>իր</w:t>
      </w:r>
      <w:proofErr w:type="spellEnd"/>
      <w:r w:rsidRPr="00026F4A">
        <w:rPr>
          <w:rFonts w:ascii="Sylfaen" w:eastAsia="Times New Roman" w:hAnsi="Sylfaen" w:cs="Sylfaen"/>
          <w:lang w:val="hy-AM"/>
        </w:rPr>
        <w:t>ը, ինչպես նաև լրացված չ</w:t>
      </w:r>
      <w:proofErr w:type="spellStart"/>
      <w:r w:rsidRPr="00026F4A">
        <w:rPr>
          <w:rFonts w:ascii="Sylfaen" w:eastAsia="Times New Roman" w:hAnsi="Sylfaen" w:cs="Sylfaen"/>
          <w:lang w:val="en-US"/>
        </w:rPr>
        <w:t>են</w:t>
      </w:r>
      <w:proofErr w:type="spellEnd"/>
      <w:r w:rsidRPr="00026F4A">
        <w:rPr>
          <w:rFonts w:ascii="Sylfaen" w:eastAsia="Times New Roman" w:hAnsi="Sylfaen" w:cs="Sylfaen"/>
          <w:lang w:val="en-US"/>
        </w:rPr>
        <w:t xml:space="preserve"> </w:t>
      </w:r>
      <w:r w:rsidRPr="00026F4A">
        <w:rPr>
          <w:rFonts w:ascii="Sylfaen" w:eastAsia="Times New Roman" w:hAnsi="Sylfaen" w:cs="Sylfaen"/>
          <w:lang w:val="hy-AM"/>
        </w:rPr>
        <w:t>ապրա</w:t>
      </w:r>
      <w:proofErr w:type="spellStart"/>
      <w:r w:rsidRPr="00026F4A">
        <w:rPr>
          <w:rFonts w:ascii="Sylfaen" w:eastAsia="Times New Roman" w:hAnsi="Sylfaen" w:cs="Sylfaen"/>
          <w:lang w:val="en-US"/>
        </w:rPr>
        <w:t>նք</w:t>
      </w:r>
      <w:proofErr w:type="spellEnd"/>
      <w:r w:rsidRPr="00026F4A">
        <w:rPr>
          <w:rFonts w:ascii="Sylfaen" w:eastAsia="Times New Roman" w:hAnsi="Sylfaen" w:cs="Sylfaen"/>
          <w:lang w:val="hy-AM"/>
        </w:rPr>
        <w:t>ի ապրանքային նշանը, ֆիրմա</w:t>
      </w:r>
      <w:proofErr w:type="spellStart"/>
      <w:r w:rsidRPr="00026F4A">
        <w:rPr>
          <w:rFonts w:ascii="Sylfaen" w:eastAsia="Times New Roman" w:hAnsi="Sylfaen" w:cs="Sylfaen"/>
          <w:lang w:val="en-US"/>
        </w:rPr>
        <w:t>յի</w:t>
      </w:r>
      <w:proofErr w:type="spellEnd"/>
      <w:r w:rsidRPr="00026F4A">
        <w:rPr>
          <w:rFonts w:ascii="Sylfaen" w:eastAsia="Times New Roman" w:hAnsi="Sylfaen" w:cs="Sylfaen"/>
          <w:lang w:val="hy-AM"/>
        </w:rPr>
        <w:t xml:space="preserve"> անվանումը և արտադրողը</w:t>
      </w:r>
      <w:r>
        <w:rPr>
          <w:rFonts w:ascii="Sylfaen" w:eastAsia="Times New Roman" w:hAnsi="Sylfaen" w:cs="Sylfaen"/>
          <w:lang w:val="en-US"/>
        </w:rPr>
        <w:t xml:space="preserve">, </w:t>
      </w:r>
      <w:proofErr w:type="spellStart"/>
      <w:r>
        <w:rPr>
          <w:rFonts w:ascii="Sylfaen" w:eastAsia="Times New Roman" w:hAnsi="Sylfaen" w:cs="Sylfaen"/>
          <w:lang w:val="en-US"/>
        </w:rPr>
        <w:t>ինչպես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նաև</w:t>
      </w:r>
      <w:proofErr w:type="spellEnd"/>
      <w:r w:rsidRPr="00026F4A">
        <w:rPr>
          <w:rFonts w:ascii="Sylfaen" w:eastAsia="Times New Roman" w:hAnsi="Sylfaen" w:cs="Sylfaen"/>
          <w:lang w:val="hy-AM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չի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r w:rsidRPr="00026F4A">
        <w:rPr>
          <w:rFonts w:ascii="Sylfaen" w:eastAsia="Times New Roman" w:hAnsi="Sylfaen" w:cs="Sylfaen"/>
          <w:lang w:val="hy-AM"/>
        </w:rPr>
        <w:t>ներկայաց</w:t>
      </w:r>
      <w:proofErr w:type="spellStart"/>
      <w:r>
        <w:rPr>
          <w:rFonts w:ascii="Sylfaen" w:eastAsia="Times New Roman" w:hAnsi="Sylfaen" w:cs="Sylfaen"/>
          <w:lang w:val="en-US"/>
        </w:rPr>
        <w:t>րել</w:t>
      </w:r>
      <w:proofErr w:type="spellEnd"/>
      <w:r>
        <w:rPr>
          <w:rFonts w:ascii="Sylfaen" w:eastAsia="Times New Roman" w:hAnsi="Sylfaen" w:cs="Sylfaen"/>
          <w:lang w:val="en-US"/>
        </w:rPr>
        <w:t xml:space="preserve">  </w:t>
      </w:r>
      <w:proofErr w:type="spellStart"/>
      <w:r>
        <w:rPr>
          <w:rFonts w:ascii="Sylfaen" w:eastAsia="Times New Roman" w:hAnsi="Sylfaen" w:cs="Sylfaen"/>
          <w:lang w:val="en-US"/>
        </w:rPr>
        <w:t>հայտի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ապահովում</w:t>
      </w:r>
      <w:proofErr w:type="spellEnd"/>
      <w:r>
        <w:rPr>
          <w:rFonts w:ascii="Sylfaen" w:eastAsia="Times New Roman" w:hAnsi="Sylfaen" w:cs="Sylfaen"/>
          <w:lang w:val="en-US"/>
        </w:rPr>
        <w:t xml:space="preserve">՝ </w:t>
      </w:r>
      <w:proofErr w:type="spellStart"/>
      <w:r>
        <w:rPr>
          <w:rFonts w:ascii="Sylfaen" w:eastAsia="Times New Roman" w:hAnsi="Sylfaen" w:cs="Sylfaen"/>
          <w:lang w:val="en-US"/>
        </w:rPr>
        <w:t>բանկային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երաշքիքի</w:t>
      </w:r>
      <w:proofErr w:type="spellEnd"/>
      <w:r>
        <w:rPr>
          <w:rFonts w:ascii="Sylfaen" w:eastAsia="Times New Roman" w:hAnsi="Sylfaen" w:cs="Sylfaen"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lang w:val="en-US"/>
        </w:rPr>
        <w:t>տեսքով</w:t>
      </w:r>
      <w:proofErr w:type="spellEnd"/>
      <w:r>
        <w:rPr>
          <w:rFonts w:ascii="Sylfaen" w:eastAsia="Times New Roman" w:hAnsi="Sylfaen" w:cs="Sylfaen"/>
          <w:lang w:val="en-US"/>
        </w:rPr>
        <w:t>:</w:t>
      </w:r>
    </w:p>
    <w:p w:rsidR="00B53E67" w:rsidRPr="004D50D1" w:rsidRDefault="00B53E67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Ընդունվել է որոշում. կողմ`3, դեմ` 0:</w:t>
      </w: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2"/>
          <w:szCs w:val="12"/>
          <w:lang w:val="hy-AM"/>
        </w:rPr>
      </w:pP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7. Տվյալներ՝ յուրաքանչյուր մասնակցի ներկայացրած հայտի /հայտում առկա փաստաթղթերի/` հրավերով սահմանված պայմաններին համապատասխան կազմված լինելու մասին.</w:t>
      </w:r>
    </w:p>
    <w:p w:rsidR="00580EF5" w:rsidRPr="00580EF5" w:rsidRDefault="00580EF5" w:rsidP="00580EF5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r w:rsidRPr="00580EF5">
        <w:rPr>
          <w:rFonts w:ascii="Sylfaen" w:hAnsi="Sylfaen"/>
          <w:lang w:val="hy-AM"/>
        </w:rPr>
        <w:t>«</w:t>
      </w:r>
      <w:proofErr w:type="spellStart"/>
      <w:r w:rsidRPr="00580EF5">
        <w:rPr>
          <w:rFonts w:ascii="Sylfaen" w:hAnsi="Sylfaen"/>
          <w:lang w:val="en-US"/>
        </w:rPr>
        <w:t>Կոնցեռն-Էներգոմաշ</w:t>
      </w:r>
      <w:proofErr w:type="spellEnd"/>
      <w:r w:rsidRPr="00580EF5">
        <w:rPr>
          <w:rFonts w:ascii="Sylfaen" w:hAnsi="Sylfaen"/>
          <w:lang w:val="hy-AM"/>
        </w:rPr>
        <w:t>»</w:t>
      </w:r>
      <w:r w:rsidRPr="00580EF5">
        <w:rPr>
          <w:rFonts w:ascii="Sylfaen" w:hAnsi="Sylfaen"/>
          <w:lang w:val="en-US"/>
        </w:rPr>
        <w:t xml:space="preserve"> ՓԲԸ</w:t>
      </w:r>
      <w:r w:rsidRPr="00580EF5">
        <w:rPr>
          <w:rFonts w:ascii="Sylfaen" w:hAnsi="Sylfaen"/>
          <w:lang w:val="hy-AM"/>
        </w:rPr>
        <w:t xml:space="preserve"> մասնակ</w:t>
      </w:r>
      <w:r w:rsidRPr="00580EF5">
        <w:rPr>
          <w:rFonts w:ascii="Sylfaen" w:hAnsi="Sylfaen"/>
          <w:lang w:val="en-US"/>
        </w:rPr>
        <w:t>ց</w:t>
      </w:r>
      <w:r w:rsidRPr="00580EF5">
        <w:rPr>
          <w:rFonts w:ascii="Sylfaen" w:hAnsi="Sylfaen"/>
          <w:lang w:val="hy-AM"/>
        </w:rPr>
        <w:t xml:space="preserve">ի կողմից ներկայացված հայտը պարունակում </w:t>
      </w:r>
      <w:r w:rsidRPr="00580EF5">
        <w:rPr>
          <w:rFonts w:ascii="Sylfaen" w:hAnsi="Sylfaen"/>
          <w:lang w:val="en-US"/>
        </w:rPr>
        <w:t xml:space="preserve">է </w:t>
      </w:r>
      <w:r w:rsidRPr="00580EF5">
        <w:rPr>
          <w:rFonts w:ascii="Sylfaen" w:hAnsi="Sylfaen"/>
          <w:lang w:val="hy-AM"/>
        </w:rPr>
        <w:t>հրավերով պա</w:t>
      </w:r>
      <w:r w:rsidRPr="00580EF5">
        <w:rPr>
          <w:rFonts w:ascii="Sylfaen" w:hAnsi="Sylfaen"/>
          <w:lang w:val="hy-AM"/>
        </w:rPr>
        <w:softHyphen/>
        <w:t>հանջ</w:t>
      </w:r>
      <w:r w:rsidRPr="00580EF5">
        <w:rPr>
          <w:rFonts w:ascii="Sylfaen" w:hAnsi="Sylfaen"/>
          <w:lang w:val="hy-AM"/>
        </w:rPr>
        <w:softHyphen/>
        <w:t>վող փաստաթղթերը</w:t>
      </w:r>
      <w:r w:rsidRPr="00580EF5">
        <w:rPr>
          <w:rFonts w:ascii="Sylfaen" w:hAnsi="Sylfaen"/>
          <w:lang w:val="en-US"/>
        </w:rPr>
        <w:t>:</w:t>
      </w:r>
      <w:r w:rsidRPr="00580EF5">
        <w:rPr>
          <w:rFonts w:ascii="Sylfaen" w:hAnsi="Sylfaen"/>
          <w:lang w:val="hy-AM"/>
        </w:rPr>
        <w:t xml:space="preserve"> </w:t>
      </w:r>
      <w:r w:rsidRPr="00580EF5">
        <w:rPr>
          <w:rFonts w:ascii="Sylfaen" w:hAnsi="Sylfaen"/>
          <w:lang w:val="en-US"/>
        </w:rPr>
        <w:t xml:space="preserve"> </w:t>
      </w:r>
      <w:r w:rsidRPr="00580EF5">
        <w:rPr>
          <w:rFonts w:ascii="Sylfaen" w:hAnsi="Sylfaen"/>
          <w:lang w:val="hy-AM"/>
        </w:rPr>
        <w:t>«Պետգնումներ» ՍՊԸ</w:t>
      </w:r>
      <w:r w:rsidRPr="00580EF5">
        <w:rPr>
          <w:rFonts w:ascii="Sylfaen" w:hAnsi="Sylfaen"/>
          <w:lang w:val="en-US"/>
        </w:rPr>
        <w:t>-ն հ</w:t>
      </w:r>
      <w:r w:rsidRPr="00580EF5">
        <w:rPr>
          <w:rFonts w:ascii="Sylfaen" w:hAnsi="Sylfaen"/>
          <w:lang w:val="hy-AM"/>
        </w:rPr>
        <w:t>ամակարգին չ</w:t>
      </w:r>
      <w:r w:rsidRPr="00580EF5">
        <w:rPr>
          <w:rFonts w:ascii="Sylfaen" w:hAnsi="Sylfaen"/>
          <w:lang w:val="en-US"/>
        </w:rPr>
        <w:t xml:space="preserve">ի </w:t>
      </w:r>
      <w:r w:rsidRPr="00580EF5">
        <w:rPr>
          <w:rFonts w:ascii="Sylfaen" w:hAnsi="Sylfaen"/>
          <w:lang w:val="hy-AM"/>
        </w:rPr>
        <w:t xml:space="preserve">կցել </w:t>
      </w:r>
      <w:r w:rsidRPr="00580EF5">
        <w:rPr>
          <w:rFonts w:ascii="Sylfaen" w:hAnsi="Sylfaen"/>
          <w:lang w:val="en-US"/>
        </w:rPr>
        <w:t>ի</w:t>
      </w:r>
      <w:r w:rsidRPr="00580EF5">
        <w:rPr>
          <w:rFonts w:ascii="Sylfaen" w:hAnsi="Sylfaen"/>
          <w:lang w:val="hy-AM"/>
        </w:rPr>
        <w:t>րական շահառուների վերաբերյալ հայտարարագրի ձևը (</w:t>
      </w:r>
      <w:r w:rsidRPr="00580EF5">
        <w:rPr>
          <w:rFonts w:ascii="Sylfaen" w:hAnsi="Sylfaen"/>
          <w:lang w:val="en-US"/>
        </w:rPr>
        <w:t>հ</w:t>
      </w:r>
      <w:r w:rsidRPr="00580EF5">
        <w:rPr>
          <w:rFonts w:ascii="Sylfaen" w:hAnsi="Sylfaen"/>
          <w:lang w:val="hy-AM"/>
        </w:rPr>
        <w:t xml:space="preserve">ավելված 1.2 կամ 1.3), </w:t>
      </w:r>
      <w:r w:rsidRPr="00580EF5">
        <w:rPr>
          <w:rFonts w:ascii="Sylfaen" w:hAnsi="Sylfaen"/>
          <w:lang w:val="en-US"/>
        </w:rPr>
        <w:t>դ</w:t>
      </w:r>
      <w:r w:rsidRPr="00580EF5">
        <w:rPr>
          <w:rFonts w:ascii="Sylfaen" w:hAnsi="Sylfaen"/>
          <w:lang w:val="hy-AM"/>
        </w:rPr>
        <w:t>իմում-հայտարարությ</w:t>
      </w:r>
      <w:proofErr w:type="spellStart"/>
      <w:r w:rsidRPr="00580EF5">
        <w:rPr>
          <w:rFonts w:ascii="Sylfaen" w:hAnsi="Sylfaen"/>
          <w:lang w:val="en-US"/>
        </w:rPr>
        <w:t>ան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վրա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r w:rsidRPr="00580EF5">
        <w:rPr>
          <w:rFonts w:ascii="Sylfaen" w:hAnsi="Sylfaen"/>
          <w:lang w:val="hy-AM"/>
        </w:rPr>
        <w:t>բացակայում է</w:t>
      </w:r>
      <w:r w:rsidRPr="00580EF5">
        <w:rPr>
          <w:rFonts w:ascii="Sylfaen" w:hAnsi="Sylfaen"/>
          <w:lang w:val="en-US"/>
        </w:rPr>
        <w:t xml:space="preserve"> </w:t>
      </w:r>
      <w:r w:rsidRPr="00580EF5">
        <w:rPr>
          <w:rFonts w:ascii="Sylfaen" w:hAnsi="Sylfaen"/>
          <w:lang w:val="hy-AM"/>
        </w:rPr>
        <w:t xml:space="preserve"> էլեկտրոնային ստորագրությունը, չ</w:t>
      </w:r>
      <w:r w:rsidRPr="00580EF5">
        <w:rPr>
          <w:rFonts w:ascii="Sylfaen" w:hAnsi="Sylfaen"/>
          <w:lang w:val="en-US"/>
        </w:rPr>
        <w:t>ի լ</w:t>
      </w:r>
      <w:r w:rsidRPr="00580EF5">
        <w:rPr>
          <w:rFonts w:ascii="Sylfaen" w:hAnsi="Sylfaen"/>
          <w:lang w:val="hy-AM"/>
        </w:rPr>
        <w:t>րաց</w:t>
      </w:r>
      <w:r w:rsidRPr="00580EF5">
        <w:rPr>
          <w:rFonts w:ascii="Sylfaen" w:hAnsi="Sylfaen"/>
          <w:lang w:val="en-US"/>
        </w:rPr>
        <w:t>ր</w:t>
      </w:r>
      <w:r w:rsidRPr="00580EF5">
        <w:rPr>
          <w:rFonts w:ascii="Sylfaen" w:hAnsi="Sylfaen"/>
          <w:lang w:val="hy-AM"/>
        </w:rPr>
        <w:t xml:space="preserve">ել </w:t>
      </w:r>
      <w:r w:rsidRPr="00580EF5">
        <w:rPr>
          <w:rFonts w:ascii="Sylfaen" w:hAnsi="Sylfaen"/>
          <w:lang w:val="en-US"/>
        </w:rPr>
        <w:t xml:space="preserve"> 1</w:t>
      </w:r>
      <w:r w:rsidRPr="00580EF5">
        <w:rPr>
          <w:rFonts w:ascii="Sylfaen" w:hAnsi="Sylfaen"/>
          <w:lang w:val="hy-AM"/>
        </w:rPr>
        <w:t xml:space="preserve"> չափաբաժ</w:t>
      </w:r>
      <w:proofErr w:type="spellStart"/>
      <w:r w:rsidRPr="00580EF5">
        <w:rPr>
          <w:rFonts w:ascii="Sylfaen" w:hAnsi="Sylfaen"/>
          <w:lang w:val="en-US"/>
        </w:rPr>
        <w:t>նի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r w:rsidRPr="00580EF5">
        <w:rPr>
          <w:rFonts w:ascii="Sylfaen" w:hAnsi="Sylfaen"/>
          <w:lang w:val="hy-AM"/>
        </w:rPr>
        <w:t>տեխնիկական բնութագր</w:t>
      </w:r>
      <w:proofErr w:type="spellStart"/>
      <w:r w:rsidRPr="00580EF5">
        <w:rPr>
          <w:rFonts w:ascii="Sylfaen" w:hAnsi="Sylfaen"/>
          <w:lang w:val="en-US"/>
        </w:rPr>
        <w:t>իր</w:t>
      </w:r>
      <w:proofErr w:type="spellEnd"/>
      <w:r w:rsidRPr="00580EF5">
        <w:rPr>
          <w:rFonts w:ascii="Sylfaen" w:hAnsi="Sylfaen"/>
          <w:lang w:val="hy-AM"/>
        </w:rPr>
        <w:t>ը, ինչպես նաև լրացված չ</w:t>
      </w:r>
      <w:proofErr w:type="spellStart"/>
      <w:r w:rsidRPr="00580EF5">
        <w:rPr>
          <w:rFonts w:ascii="Sylfaen" w:hAnsi="Sylfaen"/>
          <w:lang w:val="en-US"/>
        </w:rPr>
        <w:t>են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r w:rsidRPr="00580EF5">
        <w:rPr>
          <w:rFonts w:ascii="Sylfaen" w:hAnsi="Sylfaen"/>
          <w:lang w:val="hy-AM"/>
        </w:rPr>
        <w:t>ապրա</w:t>
      </w:r>
      <w:proofErr w:type="spellStart"/>
      <w:r w:rsidRPr="00580EF5">
        <w:rPr>
          <w:rFonts w:ascii="Sylfaen" w:hAnsi="Sylfaen"/>
          <w:lang w:val="en-US"/>
        </w:rPr>
        <w:t>նք</w:t>
      </w:r>
      <w:proofErr w:type="spellEnd"/>
      <w:r w:rsidRPr="00580EF5">
        <w:rPr>
          <w:rFonts w:ascii="Sylfaen" w:hAnsi="Sylfaen"/>
          <w:lang w:val="hy-AM"/>
        </w:rPr>
        <w:t>ի ապրանքային նշանը, ֆիրմա</w:t>
      </w:r>
      <w:proofErr w:type="spellStart"/>
      <w:r w:rsidRPr="00580EF5">
        <w:rPr>
          <w:rFonts w:ascii="Sylfaen" w:hAnsi="Sylfaen"/>
          <w:lang w:val="en-US"/>
        </w:rPr>
        <w:t>յի</w:t>
      </w:r>
      <w:proofErr w:type="spellEnd"/>
      <w:r w:rsidRPr="00580EF5">
        <w:rPr>
          <w:rFonts w:ascii="Sylfaen" w:hAnsi="Sylfaen"/>
          <w:lang w:val="hy-AM"/>
        </w:rPr>
        <w:t xml:space="preserve"> անվանումը և արտադրողը</w:t>
      </w:r>
      <w:r w:rsidRPr="00580EF5">
        <w:rPr>
          <w:rFonts w:ascii="Sylfaen" w:hAnsi="Sylfaen"/>
          <w:lang w:val="en-US"/>
        </w:rPr>
        <w:t xml:space="preserve">: </w:t>
      </w:r>
    </w:p>
    <w:p w:rsidR="00580EF5" w:rsidRPr="00580EF5" w:rsidRDefault="00580EF5" w:rsidP="00580EF5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r w:rsidRPr="00580EF5">
        <w:rPr>
          <w:rFonts w:ascii="Sylfaen" w:hAnsi="Sylfaen"/>
          <w:lang w:val="en-US"/>
        </w:rPr>
        <w:t>28</w:t>
      </w:r>
      <w:r w:rsidRPr="00580EF5">
        <w:rPr>
          <w:rFonts w:ascii="Sylfaen" w:hAnsi="Sylfaen"/>
          <w:lang w:val="hy-AM"/>
        </w:rPr>
        <w:t>.0</w:t>
      </w:r>
      <w:r w:rsidRPr="00580EF5">
        <w:rPr>
          <w:rFonts w:ascii="Sylfaen" w:hAnsi="Sylfaen"/>
          <w:lang w:val="en-US"/>
        </w:rPr>
        <w:t>4</w:t>
      </w:r>
      <w:r w:rsidRPr="00580EF5">
        <w:rPr>
          <w:rFonts w:ascii="Sylfaen" w:hAnsi="Sylfaen"/>
          <w:lang w:val="hy-AM"/>
        </w:rPr>
        <w:t>.2022 թ. «</w:t>
      </w:r>
      <w:proofErr w:type="spellStart"/>
      <w:r w:rsidRPr="00580EF5">
        <w:rPr>
          <w:rFonts w:ascii="Sylfaen" w:hAnsi="Sylfaen"/>
          <w:lang w:val="en-US"/>
        </w:rPr>
        <w:t>Պետգնումներ</w:t>
      </w:r>
      <w:proofErr w:type="spellEnd"/>
      <w:r w:rsidRPr="00580EF5">
        <w:rPr>
          <w:rFonts w:ascii="Sylfaen" w:hAnsi="Sylfaen"/>
          <w:lang w:val="hy-AM"/>
        </w:rPr>
        <w:t>»</w:t>
      </w:r>
      <w:r w:rsidRPr="00580EF5">
        <w:rPr>
          <w:rFonts w:ascii="Sylfaen" w:hAnsi="Sylfaen"/>
          <w:lang w:val="en-US"/>
        </w:rPr>
        <w:t xml:space="preserve"> ՍՊԸ</w:t>
      </w:r>
      <w:r w:rsidRPr="00580EF5">
        <w:rPr>
          <w:rFonts w:ascii="Sylfaen" w:hAnsi="Sylfaen"/>
          <w:lang w:val="hy-AM"/>
        </w:rPr>
        <w:t xml:space="preserve">-ին </w:t>
      </w:r>
      <w:r w:rsidRPr="00580EF5">
        <w:rPr>
          <w:rFonts w:ascii="Sylfaen" w:hAnsi="Sylfaen"/>
          <w:lang w:val="en-US"/>
        </w:rPr>
        <w:t>h</w:t>
      </w:r>
      <w:r w:rsidRPr="00580EF5">
        <w:rPr>
          <w:rFonts w:ascii="Sylfaen" w:hAnsi="Sylfaen"/>
          <w:lang w:val="hy-AM"/>
        </w:rPr>
        <w:t>ամակարգի միջոցով տրվե</w:t>
      </w:r>
      <w:r w:rsidRPr="00580EF5">
        <w:rPr>
          <w:rFonts w:ascii="Sylfaen" w:hAnsi="Sylfaen"/>
          <w:lang w:val="en-US"/>
        </w:rPr>
        <w:t xml:space="preserve">լ </w:t>
      </w:r>
      <w:proofErr w:type="gramStart"/>
      <w:r w:rsidRPr="00580EF5">
        <w:rPr>
          <w:rFonts w:ascii="Sylfaen" w:hAnsi="Sylfaen"/>
          <w:lang w:val="en-US"/>
        </w:rPr>
        <w:t xml:space="preserve">է </w:t>
      </w:r>
      <w:r w:rsidRPr="00580EF5">
        <w:rPr>
          <w:rFonts w:ascii="Sylfaen" w:hAnsi="Sylfaen"/>
          <w:lang w:val="hy-AM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վերոնշյալ</w:t>
      </w:r>
      <w:proofErr w:type="spellEnd"/>
      <w:proofErr w:type="gram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սխալների</w:t>
      </w:r>
      <w:proofErr w:type="spellEnd"/>
      <w:r w:rsidRPr="00580EF5">
        <w:rPr>
          <w:rFonts w:ascii="Sylfaen" w:hAnsi="Sylfaen"/>
          <w:lang w:val="hy-AM"/>
        </w:rPr>
        <w:t xml:space="preserve"> շտկման հնարավորություն: </w:t>
      </w:r>
      <w:proofErr w:type="spellStart"/>
      <w:r w:rsidRPr="00580EF5">
        <w:rPr>
          <w:rFonts w:ascii="Sylfaen" w:hAnsi="Sylfaen"/>
          <w:lang w:val="en-US"/>
        </w:rPr>
        <w:t>Ինչպես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նաև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չի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ներկայացրել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հայտի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ապահովում</w:t>
      </w:r>
      <w:proofErr w:type="spellEnd"/>
      <w:r w:rsidRPr="00580EF5">
        <w:rPr>
          <w:rFonts w:ascii="Sylfaen" w:hAnsi="Sylfaen"/>
          <w:lang w:val="en-US"/>
        </w:rPr>
        <w:t xml:space="preserve">՝ </w:t>
      </w:r>
      <w:proofErr w:type="spellStart"/>
      <w:r w:rsidRPr="00580EF5">
        <w:rPr>
          <w:rFonts w:ascii="Sylfaen" w:hAnsi="Sylfaen"/>
          <w:lang w:val="en-US"/>
        </w:rPr>
        <w:t>բանկային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երաշխիքի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տեսքով</w:t>
      </w:r>
      <w:proofErr w:type="spellEnd"/>
      <w:r w:rsidRPr="00580EF5">
        <w:rPr>
          <w:rFonts w:ascii="Sylfaen" w:hAnsi="Sylfaen"/>
          <w:lang w:val="en-US"/>
        </w:rPr>
        <w:t xml:space="preserve">, </w:t>
      </w:r>
      <w:proofErr w:type="spellStart"/>
      <w:r w:rsidRPr="00580EF5">
        <w:rPr>
          <w:rFonts w:ascii="Sylfaen" w:hAnsi="Sylfaen"/>
          <w:lang w:val="en-US"/>
        </w:rPr>
        <w:t>ինչ</w:t>
      </w:r>
      <w:r w:rsidR="00860871">
        <w:rPr>
          <w:rFonts w:ascii="Sylfaen" w:hAnsi="Sylfaen"/>
          <w:lang w:val="en-US"/>
        </w:rPr>
        <w:t>ի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մասին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ևս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ծանուցվել</w:t>
      </w:r>
      <w:proofErr w:type="spellEnd"/>
      <w:r w:rsidRPr="00580EF5">
        <w:rPr>
          <w:rFonts w:ascii="Sylfaen" w:hAnsi="Sylfaen"/>
          <w:lang w:val="en-US"/>
        </w:rPr>
        <w:t xml:space="preserve"> է և </w:t>
      </w:r>
      <w:proofErr w:type="spellStart"/>
      <w:r w:rsidRPr="00580EF5">
        <w:rPr>
          <w:rFonts w:ascii="Sylfaen" w:hAnsi="Sylfaen"/>
          <w:lang w:val="en-US"/>
        </w:rPr>
        <w:t>տրվել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շտկման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հնարավորություն</w:t>
      </w:r>
      <w:proofErr w:type="spellEnd"/>
      <w:r w:rsidRPr="00580EF5">
        <w:rPr>
          <w:rFonts w:ascii="Sylfaen" w:hAnsi="Sylfaen"/>
          <w:lang w:val="en-US"/>
        </w:rPr>
        <w:t xml:space="preserve">՝   </w:t>
      </w:r>
    </w:p>
    <w:p w:rsidR="00580EF5" w:rsidRPr="00580EF5" w:rsidRDefault="00580EF5" w:rsidP="00580EF5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proofErr w:type="spellStart"/>
      <w:r w:rsidRPr="00580EF5">
        <w:rPr>
          <w:rFonts w:ascii="Sylfaen" w:hAnsi="Sylfaen"/>
          <w:lang w:val="en-US"/>
        </w:rPr>
        <w:t>Համաձայն</w:t>
      </w:r>
      <w:proofErr w:type="spellEnd"/>
      <w:r w:rsidRPr="00580EF5">
        <w:rPr>
          <w:rFonts w:ascii="Sylfaen" w:hAnsi="Sylfaen"/>
          <w:lang w:val="en-US"/>
        </w:rPr>
        <w:t xml:space="preserve"> 526-Ն </w:t>
      </w:r>
      <w:proofErr w:type="spellStart"/>
      <w:r w:rsidRPr="00580EF5">
        <w:rPr>
          <w:rFonts w:ascii="Sylfaen" w:hAnsi="Sylfaen"/>
          <w:lang w:val="en-US"/>
        </w:rPr>
        <w:t>որոշման</w:t>
      </w:r>
      <w:proofErr w:type="spellEnd"/>
    </w:p>
    <w:p w:rsidR="00580EF5" w:rsidRPr="00860871" w:rsidRDefault="00580EF5" w:rsidP="00580EF5">
      <w:pPr>
        <w:spacing w:line="276" w:lineRule="auto"/>
        <w:ind w:firstLine="720"/>
        <w:contextualSpacing/>
        <w:jc w:val="both"/>
        <w:rPr>
          <w:rFonts w:ascii="Sylfaen" w:hAnsi="Sylfaen"/>
          <w:i/>
          <w:lang w:val="hy-AM"/>
        </w:rPr>
      </w:pPr>
      <w:r w:rsidRPr="00860871">
        <w:rPr>
          <w:rFonts w:ascii="Sylfaen" w:hAnsi="Sylfaen"/>
          <w:i/>
          <w:lang w:val="hy-AM"/>
        </w:rPr>
        <w:t>32. Հրավերով նախատեսվում է նաև, որ՝</w:t>
      </w:r>
    </w:p>
    <w:p w:rsidR="00580EF5" w:rsidRPr="00860871" w:rsidRDefault="00580EF5" w:rsidP="00580EF5">
      <w:pPr>
        <w:spacing w:line="276" w:lineRule="auto"/>
        <w:ind w:firstLine="720"/>
        <w:contextualSpacing/>
        <w:jc w:val="both"/>
        <w:rPr>
          <w:rFonts w:ascii="Sylfaen" w:hAnsi="Sylfaen"/>
          <w:i/>
          <w:lang w:val="en-US"/>
        </w:rPr>
      </w:pPr>
      <w:r w:rsidRPr="00860871">
        <w:rPr>
          <w:rFonts w:ascii="Sylfaen" w:hAnsi="Sylfaen"/>
          <w:i/>
          <w:lang w:val="hy-AM"/>
        </w:rPr>
        <w:t>1) մասնակիցը հայտով ներկայացնում է՝</w:t>
      </w:r>
    </w:p>
    <w:p w:rsidR="00580EF5" w:rsidRPr="00860871" w:rsidRDefault="00580EF5" w:rsidP="00580EF5">
      <w:pPr>
        <w:spacing w:line="276" w:lineRule="auto"/>
        <w:ind w:firstLine="720"/>
        <w:contextualSpacing/>
        <w:jc w:val="both"/>
        <w:rPr>
          <w:rFonts w:ascii="Sylfaen" w:hAnsi="Sylfaen"/>
          <w:i/>
          <w:lang w:val="en-US"/>
        </w:rPr>
      </w:pPr>
      <w:r w:rsidRPr="00860871">
        <w:rPr>
          <w:rFonts w:ascii="Sylfaen" w:hAnsi="Sylfaen"/>
          <w:i/>
          <w:lang w:val="hy-AM"/>
        </w:rPr>
        <w:t xml:space="preserve">ե. հրավերով նախատեսված դեպքերում հայտի ապահովում: Եթե հայտի ապահովումը ներկայացվում է բանկային երաշխիքի ձևով, ապա գնման ընթացակարգն էլեկտրոնային եղանակով կազմակերպված լինելու դեպքում ներկայացվում է երաշխիքի բնօրինակից արտատպված (սկանավորված) տարբերակը՝ պայմանով, որ դրա բնօրինակը գնահատող հանձնաժողովին </w:t>
      </w:r>
      <w:r w:rsidRPr="00860871">
        <w:rPr>
          <w:rFonts w:ascii="Sylfaen" w:hAnsi="Sylfaen"/>
          <w:i/>
          <w:lang w:val="hy-AM"/>
        </w:rPr>
        <w:lastRenderedPageBreak/>
        <w:t>ներկայացնում է մինչև հայտերի ներկայացման վերջնաժամկետը լրանալուն հաջորդող աշխատանքային օրվա Երևանի ժամանակով 17:00-ն՝ ուղեկցող գրությամբ</w:t>
      </w:r>
      <w:r w:rsidRPr="00860871">
        <w:rPr>
          <w:rFonts w:ascii="Sylfaen" w:hAnsi="Sylfaen"/>
          <w:i/>
          <w:lang w:val="en-US"/>
        </w:rPr>
        <w:t>:</w:t>
      </w:r>
    </w:p>
    <w:p w:rsidR="00860871" w:rsidRDefault="00580EF5" w:rsidP="008039D8">
      <w:pPr>
        <w:spacing w:line="276" w:lineRule="auto"/>
        <w:ind w:firstLine="720"/>
        <w:contextualSpacing/>
        <w:jc w:val="both"/>
        <w:rPr>
          <w:rFonts w:ascii="Sylfaen" w:eastAsia="Times New Roman" w:hAnsi="Sylfaen" w:cs="Sylfaen"/>
          <w:lang w:val="en-US"/>
        </w:rPr>
      </w:pPr>
      <w:r w:rsidRPr="00580EF5">
        <w:rPr>
          <w:rFonts w:ascii="Sylfaen" w:hAnsi="Sylfaen"/>
        </w:rPr>
        <w:t xml:space="preserve">Բանկային երաշխիքը պետք է </w:t>
      </w:r>
      <w:r w:rsidR="008039D8">
        <w:rPr>
          <w:rFonts w:ascii="Sylfaen" w:hAnsi="Sylfaen"/>
        </w:rPr>
        <w:t xml:space="preserve">ներկայացվեր </w:t>
      </w:r>
      <w:r w:rsidRPr="00580EF5">
        <w:rPr>
          <w:rFonts w:ascii="Sylfaen" w:hAnsi="Sylfaen"/>
        </w:rPr>
        <w:t>ԵՊՀ,  Ալեք Մանուկյան 1, 210 սենյակ</w:t>
      </w:r>
      <w:r w:rsidRPr="00580EF5">
        <w:rPr>
          <w:rFonts w:ascii="Sylfaen" w:hAnsi="Sylfaen"/>
          <w:lang w:val="en-US"/>
        </w:rPr>
        <w:t>՝</w:t>
      </w:r>
      <w:r w:rsidRPr="00580EF5">
        <w:rPr>
          <w:rFonts w:ascii="Sylfaen" w:hAnsi="Sylfaen"/>
        </w:rPr>
        <w:t> </w:t>
      </w:r>
      <w:proofErr w:type="spellStart"/>
      <w:r w:rsidRPr="00580EF5">
        <w:rPr>
          <w:rFonts w:ascii="Sylfaen" w:hAnsi="Sylfaen"/>
          <w:lang w:val="en-US"/>
        </w:rPr>
        <w:t>մինչև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սույն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թվականի</w:t>
      </w:r>
      <w:proofErr w:type="spellEnd"/>
      <w:r w:rsidRPr="00580EF5">
        <w:rPr>
          <w:rFonts w:ascii="Sylfaen" w:hAnsi="Sylfaen"/>
          <w:lang w:val="en-US"/>
        </w:rPr>
        <w:t xml:space="preserve"> </w:t>
      </w:r>
      <w:proofErr w:type="spellStart"/>
      <w:r w:rsidRPr="00580EF5">
        <w:rPr>
          <w:rFonts w:ascii="Sylfaen" w:hAnsi="Sylfaen"/>
          <w:lang w:val="en-US"/>
        </w:rPr>
        <w:t>ապրիլի</w:t>
      </w:r>
      <w:proofErr w:type="spellEnd"/>
      <w:r w:rsidRPr="00580EF5">
        <w:rPr>
          <w:rFonts w:ascii="Sylfaen" w:hAnsi="Sylfaen"/>
          <w:lang w:val="en-US"/>
        </w:rPr>
        <w:t xml:space="preserve"> 29-ը, ժ.17:00:</w:t>
      </w:r>
      <w:r w:rsidR="008039D8">
        <w:rPr>
          <w:rFonts w:ascii="Sylfaen" w:hAnsi="Sylfaen"/>
          <w:lang w:val="en-US"/>
        </w:rPr>
        <w:t xml:space="preserve"> </w:t>
      </w:r>
      <w:proofErr w:type="spellStart"/>
      <w:r w:rsidR="008039D8">
        <w:rPr>
          <w:rFonts w:ascii="Sylfaen" w:hAnsi="Sylfaen"/>
          <w:lang w:val="en-US"/>
        </w:rPr>
        <w:t>Սահմանված</w:t>
      </w:r>
      <w:proofErr w:type="spellEnd"/>
      <w:r w:rsidR="008039D8">
        <w:rPr>
          <w:rFonts w:ascii="Sylfaen" w:hAnsi="Sylfaen"/>
          <w:lang w:val="en-US"/>
        </w:rPr>
        <w:t xml:space="preserve"> </w:t>
      </w:r>
      <w:proofErr w:type="spellStart"/>
      <w:r w:rsidR="008039D8">
        <w:rPr>
          <w:rFonts w:ascii="Sylfaen" w:hAnsi="Sylfaen"/>
          <w:lang w:val="en-US"/>
        </w:rPr>
        <w:t>ժամկետում</w:t>
      </w:r>
      <w:proofErr w:type="spellEnd"/>
      <w:r w:rsidR="008039D8">
        <w:rPr>
          <w:rFonts w:ascii="Sylfaen" w:hAnsi="Sylfaen"/>
          <w:lang w:val="en-US"/>
        </w:rPr>
        <w:t xml:space="preserve"> </w:t>
      </w:r>
      <w:r w:rsidR="008039D8" w:rsidRPr="008039D8">
        <w:rPr>
          <w:rFonts w:ascii="Sylfaen" w:hAnsi="Sylfaen"/>
          <w:lang w:val="hy-AM"/>
        </w:rPr>
        <w:t>«</w:t>
      </w:r>
      <w:proofErr w:type="spellStart"/>
      <w:r w:rsidR="008039D8" w:rsidRPr="008039D8">
        <w:rPr>
          <w:rFonts w:ascii="Sylfaen" w:hAnsi="Sylfaen"/>
          <w:lang w:val="en-US"/>
        </w:rPr>
        <w:t>Պետգնումներ</w:t>
      </w:r>
      <w:proofErr w:type="spellEnd"/>
      <w:r w:rsidR="008039D8" w:rsidRPr="008039D8">
        <w:rPr>
          <w:rFonts w:ascii="Sylfaen" w:hAnsi="Sylfaen"/>
          <w:lang w:val="hy-AM"/>
        </w:rPr>
        <w:t>»</w:t>
      </w:r>
      <w:r w:rsidR="008039D8" w:rsidRPr="008039D8">
        <w:rPr>
          <w:rFonts w:ascii="Sylfaen" w:hAnsi="Sylfaen"/>
          <w:lang w:val="en-US"/>
        </w:rPr>
        <w:t xml:space="preserve"> ՍՊԸ</w:t>
      </w:r>
      <w:r w:rsidR="008039D8">
        <w:rPr>
          <w:rFonts w:ascii="Sylfaen" w:hAnsi="Sylfaen"/>
          <w:lang w:val="en-US"/>
        </w:rPr>
        <w:t xml:space="preserve">-ն </w:t>
      </w:r>
      <w:proofErr w:type="spellStart"/>
      <w:r w:rsidR="008039D8">
        <w:rPr>
          <w:rFonts w:ascii="Sylfaen" w:hAnsi="Sylfaen"/>
          <w:lang w:val="en-US"/>
        </w:rPr>
        <w:t>չի</w:t>
      </w:r>
      <w:proofErr w:type="spellEnd"/>
      <w:r w:rsidR="008039D8">
        <w:rPr>
          <w:rFonts w:ascii="Sylfaen" w:hAnsi="Sylfaen"/>
          <w:lang w:val="en-US"/>
        </w:rPr>
        <w:t xml:space="preserve"> </w:t>
      </w:r>
      <w:proofErr w:type="spellStart"/>
      <w:r w:rsidR="008039D8">
        <w:rPr>
          <w:rFonts w:ascii="Sylfaen" w:hAnsi="Sylfaen"/>
          <w:lang w:val="en-US"/>
        </w:rPr>
        <w:t>ներկայացրել</w:t>
      </w:r>
      <w:proofErr w:type="spellEnd"/>
      <w:r w:rsidR="008039D8">
        <w:rPr>
          <w:rFonts w:ascii="Sylfaen" w:hAnsi="Sylfaen"/>
          <w:lang w:val="en-US"/>
        </w:rPr>
        <w:t xml:space="preserve"> </w:t>
      </w:r>
      <w:proofErr w:type="spellStart"/>
      <w:r w:rsidR="008039D8">
        <w:rPr>
          <w:rFonts w:ascii="Sylfaen" w:hAnsi="Sylfaen"/>
          <w:lang w:val="en-US"/>
        </w:rPr>
        <w:t>բանկային</w:t>
      </w:r>
      <w:proofErr w:type="spellEnd"/>
      <w:r w:rsidR="008039D8">
        <w:rPr>
          <w:rFonts w:ascii="Sylfaen" w:hAnsi="Sylfaen"/>
          <w:lang w:val="en-US"/>
        </w:rPr>
        <w:t xml:space="preserve"> </w:t>
      </w:r>
      <w:proofErr w:type="spellStart"/>
      <w:r w:rsidR="008039D8" w:rsidRPr="00A50A7E">
        <w:rPr>
          <w:rFonts w:ascii="Sylfaen" w:hAnsi="Sylfaen"/>
          <w:lang w:val="en-US"/>
        </w:rPr>
        <w:t>երաշխիքը</w:t>
      </w:r>
      <w:proofErr w:type="spellEnd"/>
      <w:r w:rsidR="008039D8" w:rsidRPr="00A50A7E">
        <w:rPr>
          <w:rFonts w:ascii="Sylfaen" w:hAnsi="Sylfaen"/>
          <w:lang w:val="en-US"/>
        </w:rPr>
        <w:t xml:space="preserve">, </w:t>
      </w:r>
      <w:proofErr w:type="spellStart"/>
      <w:r w:rsidR="008039D8" w:rsidRPr="00A50A7E">
        <w:rPr>
          <w:rFonts w:ascii="Sylfaen" w:hAnsi="Sylfaen"/>
          <w:lang w:val="en-US"/>
        </w:rPr>
        <w:t>ինչպես</w:t>
      </w:r>
      <w:proofErr w:type="spellEnd"/>
      <w:r w:rsidR="008039D8" w:rsidRPr="00A50A7E">
        <w:rPr>
          <w:rFonts w:ascii="Sylfaen" w:hAnsi="Sylfaen"/>
          <w:lang w:val="en-US"/>
        </w:rPr>
        <w:t xml:space="preserve"> </w:t>
      </w:r>
      <w:proofErr w:type="spellStart"/>
      <w:r w:rsidR="008039D8" w:rsidRPr="00A50A7E">
        <w:rPr>
          <w:rFonts w:ascii="Sylfaen" w:hAnsi="Sylfaen"/>
          <w:lang w:val="en-US"/>
        </w:rPr>
        <w:t>նաև</w:t>
      </w:r>
      <w:proofErr w:type="spellEnd"/>
      <w:r w:rsidR="008039D8" w:rsidRPr="00A50A7E">
        <w:rPr>
          <w:rFonts w:ascii="Sylfaen" w:hAnsi="Sylfaen"/>
          <w:lang w:val="en-US"/>
        </w:rPr>
        <w:t xml:space="preserve">, </w:t>
      </w:r>
      <w:proofErr w:type="spellStart"/>
      <w:r w:rsidR="00770498" w:rsidRPr="00A50A7E">
        <w:rPr>
          <w:rFonts w:ascii="Sylfaen" w:hAnsi="Sylfaen"/>
          <w:lang w:val="en-US"/>
        </w:rPr>
        <w:t>մասնակիցը</w:t>
      </w:r>
      <w:proofErr w:type="spellEnd"/>
      <w:r w:rsidR="00770498" w:rsidRPr="00A50A7E">
        <w:rPr>
          <w:rFonts w:ascii="Sylfaen" w:hAnsi="Sylfaen"/>
          <w:lang w:val="en-US"/>
        </w:rPr>
        <w:t xml:space="preserve"> </w:t>
      </w:r>
      <w:proofErr w:type="spellStart"/>
      <w:r w:rsidR="00770498" w:rsidRPr="00A50A7E">
        <w:rPr>
          <w:rFonts w:ascii="Sylfaen" w:hAnsi="Sylfaen"/>
          <w:lang w:val="en-US"/>
        </w:rPr>
        <w:t>չի</w:t>
      </w:r>
      <w:proofErr w:type="spellEnd"/>
      <w:r w:rsidR="00770498" w:rsidRPr="00A50A7E">
        <w:rPr>
          <w:rFonts w:ascii="Sylfaen" w:hAnsi="Sylfaen"/>
          <w:lang w:val="en-US"/>
        </w:rPr>
        <w:t xml:space="preserve"> </w:t>
      </w:r>
      <w:proofErr w:type="spellStart"/>
      <w:r w:rsidR="00770498" w:rsidRPr="00A50A7E">
        <w:rPr>
          <w:rFonts w:ascii="Sylfaen" w:hAnsi="Sylfaen"/>
          <w:lang w:val="en-US"/>
        </w:rPr>
        <w:t>կատարել</w:t>
      </w:r>
      <w:proofErr w:type="spellEnd"/>
      <w:r w:rsidR="00770498" w:rsidRPr="00A50A7E">
        <w:rPr>
          <w:rFonts w:ascii="Sylfaen" w:hAnsi="Sylfaen"/>
          <w:lang w:val="en-US"/>
        </w:rPr>
        <w:t xml:space="preserve"> </w:t>
      </w:r>
      <w:proofErr w:type="spellStart"/>
      <w:r w:rsidR="00770498" w:rsidRPr="00A50A7E">
        <w:rPr>
          <w:rFonts w:ascii="Sylfaen" w:hAnsi="Sylfaen"/>
          <w:lang w:val="en-US"/>
        </w:rPr>
        <w:t>շտկում</w:t>
      </w:r>
      <w:proofErr w:type="spellEnd"/>
      <w:r w:rsidR="00770498" w:rsidRPr="00A50A7E">
        <w:rPr>
          <w:rFonts w:ascii="Sylfaen" w:hAnsi="Sylfaen"/>
          <w:lang w:val="en-US"/>
        </w:rPr>
        <w:t>՝</w:t>
      </w:r>
      <w:r w:rsidR="00860871">
        <w:rPr>
          <w:rFonts w:ascii="Sylfaen" w:hAnsi="Sylfaen"/>
          <w:lang w:val="en-US"/>
        </w:rPr>
        <w:t xml:space="preserve"> </w:t>
      </w:r>
      <w:proofErr w:type="spellStart"/>
      <w:r w:rsidR="00860871">
        <w:rPr>
          <w:rFonts w:ascii="Sylfaen" w:hAnsi="Sylfaen"/>
          <w:lang w:val="en-US"/>
        </w:rPr>
        <w:t>մասնավորապես</w:t>
      </w:r>
      <w:proofErr w:type="spellEnd"/>
      <w:r w:rsidR="00860871">
        <w:rPr>
          <w:rFonts w:ascii="Sylfaen" w:hAnsi="Sylfaen"/>
          <w:lang w:val="en-US"/>
        </w:rPr>
        <w:t>,</w:t>
      </w:r>
      <w:r w:rsidR="008039D8" w:rsidRPr="00A50A7E">
        <w:rPr>
          <w:rFonts w:ascii="Sylfaen" w:hAnsi="Sylfaen"/>
          <w:lang w:val="en-US"/>
        </w:rPr>
        <w:t xml:space="preserve"> օ</w:t>
      </w:r>
      <w:r w:rsidR="008039D8" w:rsidRPr="00A50A7E">
        <w:rPr>
          <w:rFonts w:ascii="Sylfaen" w:hAnsi="Sylfaen"/>
          <w:lang w:val="hy-AM"/>
        </w:rPr>
        <w:t>րենքով սահմանված ժամկետում</w:t>
      </w:r>
      <w:r w:rsidR="00860871">
        <w:rPr>
          <w:rFonts w:ascii="Sylfaen" w:hAnsi="Sylfaen"/>
          <w:lang w:val="en-US"/>
        </w:rPr>
        <w:t>,</w:t>
      </w:r>
      <w:r w:rsidR="008039D8" w:rsidRPr="00A50A7E">
        <w:rPr>
          <w:rFonts w:ascii="Sylfaen" w:hAnsi="Sylfaen"/>
          <w:lang w:val="hy-AM"/>
        </w:rPr>
        <w:t xml:space="preserve"> վերոնշյալ մասնակիցը </w:t>
      </w:r>
      <w:r w:rsidR="008039D8" w:rsidRPr="00A50A7E">
        <w:rPr>
          <w:rFonts w:ascii="Sylfaen" w:hAnsi="Sylfaen"/>
          <w:lang w:val="en-US"/>
        </w:rPr>
        <w:t>հ</w:t>
      </w:r>
      <w:r w:rsidR="008039D8" w:rsidRPr="00A50A7E">
        <w:rPr>
          <w:rFonts w:ascii="Sylfaen" w:hAnsi="Sylfaen"/>
          <w:lang w:val="hy-AM"/>
        </w:rPr>
        <w:t>ամակարգին</w:t>
      </w:r>
      <w:r w:rsidR="008039D8" w:rsidRPr="00A50A7E">
        <w:rPr>
          <w:rFonts w:ascii="Sylfaen" w:hAnsi="Sylfaen"/>
          <w:lang w:val="en-US"/>
        </w:rPr>
        <w:t xml:space="preserve"> </w:t>
      </w:r>
      <w:proofErr w:type="spellStart"/>
      <w:r w:rsidR="008039D8" w:rsidRPr="00A50A7E">
        <w:rPr>
          <w:rFonts w:ascii="Sylfaen" w:hAnsi="Sylfaen"/>
          <w:lang w:val="en-US"/>
        </w:rPr>
        <w:t>չի</w:t>
      </w:r>
      <w:proofErr w:type="spellEnd"/>
      <w:r w:rsidR="008039D8" w:rsidRPr="00A50A7E">
        <w:rPr>
          <w:rFonts w:ascii="Sylfaen" w:hAnsi="Sylfaen"/>
          <w:lang w:val="en-US"/>
        </w:rPr>
        <w:t xml:space="preserve"> </w:t>
      </w:r>
      <w:r w:rsidR="008039D8" w:rsidRPr="00A50A7E">
        <w:rPr>
          <w:rFonts w:ascii="Sylfaen" w:hAnsi="Sylfaen"/>
          <w:lang w:val="hy-AM"/>
        </w:rPr>
        <w:t xml:space="preserve"> կցել </w:t>
      </w:r>
      <w:r w:rsidR="008039D8" w:rsidRPr="00A50A7E">
        <w:rPr>
          <w:rFonts w:ascii="Sylfaen" w:hAnsi="Sylfaen"/>
          <w:lang w:val="en-US"/>
        </w:rPr>
        <w:t>ի</w:t>
      </w:r>
      <w:r w:rsidR="008039D8" w:rsidRPr="00A50A7E">
        <w:rPr>
          <w:rFonts w:ascii="Sylfaen" w:hAnsi="Sylfaen"/>
          <w:lang w:val="hy-AM"/>
        </w:rPr>
        <w:t xml:space="preserve">րական շահառուների վերաբերյալ հայտարարագրի ձևը (Հավելված 1.2) և </w:t>
      </w:r>
      <w:proofErr w:type="spellStart"/>
      <w:r w:rsidR="008039D8" w:rsidRPr="00A50A7E">
        <w:rPr>
          <w:rFonts w:ascii="Sylfaen" w:hAnsi="Sylfaen"/>
          <w:lang w:val="en-US"/>
        </w:rPr>
        <w:t>ստորագրված</w:t>
      </w:r>
      <w:proofErr w:type="spellEnd"/>
      <w:r w:rsidR="008039D8" w:rsidRPr="00A50A7E">
        <w:rPr>
          <w:rFonts w:ascii="Sylfaen" w:hAnsi="Sylfaen"/>
          <w:lang w:val="en-US"/>
        </w:rPr>
        <w:t xml:space="preserve"> </w:t>
      </w:r>
      <w:r w:rsidR="008039D8" w:rsidRPr="00A50A7E">
        <w:rPr>
          <w:rFonts w:ascii="Sylfaen" w:hAnsi="Sylfaen"/>
          <w:lang w:val="en-US"/>
        </w:rPr>
        <w:t>դ</w:t>
      </w:r>
      <w:r w:rsidR="008039D8" w:rsidRPr="00A50A7E">
        <w:rPr>
          <w:rFonts w:ascii="Sylfaen" w:hAnsi="Sylfaen"/>
          <w:lang w:val="hy-AM"/>
        </w:rPr>
        <w:t>իմում-հայտարարությունը</w:t>
      </w:r>
      <w:r w:rsidR="00860871">
        <w:rPr>
          <w:rFonts w:ascii="Sylfaen" w:hAnsi="Sylfaen"/>
          <w:lang w:val="en-US"/>
        </w:rPr>
        <w:t xml:space="preserve">, </w:t>
      </w:r>
      <w:proofErr w:type="spellStart"/>
      <w:r w:rsidR="008039D8" w:rsidRPr="00A50A7E">
        <w:rPr>
          <w:rFonts w:ascii="Sylfaen" w:hAnsi="Sylfaen"/>
          <w:lang w:val="en-US"/>
        </w:rPr>
        <w:t>չի</w:t>
      </w:r>
      <w:proofErr w:type="spellEnd"/>
      <w:r w:rsidR="008039D8" w:rsidRPr="00A50A7E">
        <w:rPr>
          <w:rFonts w:ascii="Sylfaen" w:hAnsi="Sylfaen"/>
          <w:lang w:val="en-US"/>
        </w:rPr>
        <w:t xml:space="preserve"> լ</w:t>
      </w:r>
      <w:r w:rsidR="008039D8" w:rsidRPr="00A50A7E">
        <w:rPr>
          <w:rFonts w:ascii="Sylfaen" w:hAnsi="Sylfaen"/>
          <w:lang w:val="hy-AM"/>
        </w:rPr>
        <w:t>րաց</w:t>
      </w:r>
      <w:r w:rsidR="008039D8" w:rsidRPr="00A50A7E">
        <w:rPr>
          <w:rFonts w:ascii="Sylfaen" w:hAnsi="Sylfaen"/>
          <w:lang w:val="en-US"/>
        </w:rPr>
        <w:t>ր</w:t>
      </w:r>
      <w:r w:rsidR="008039D8" w:rsidRPr="00A50A7E">
        <w:rPr>
          <w:rFonts w:ascii="Sylfaen" w:hAnsi="Sylfaen"/>
          <w:lang w:val="hy-AM"/>
        </w:rPr>
        <w:t xml:space="preserve">ել </w:t>
      </w:r>
      <w:r w:rsidR="008039D8" w:rsidRPr="00A50A7E">
        <w:rPr>
          <w:rFonts w:ascii="Sylfaen" w:hAnsi="Sylfaen"/>
          <w:lang w:val="en-US"/>
        </w:rPr>
        <w:t xml:space="preserve"> </w:t>
      </w:r>
      <w:r w:rsidR="008039D8" w:rsidRPr="00A50A7E">
        <w:rPr>
          <w:rFonts w:ascii="Sylfaen" w:hAnsi="Sylfaen"/>
          <w:lang w:val="en-US"/>
        </w:rPr>
        <w:t>1</w:t>
      </w:r>
      <w:r w:rsidR="008039D8" w:rsidRPr="00A50A7E">
        <w:rPr>
          <w:rFonts w:ascii="Sylfaen" w:hAnsi="Sylfaen"/>
          <w:lang w:val="hy-AM"/>
        </w:rPr>
        <w:t xml:space="preserve"> չափաբաժ</w:t>
      </w:r>
      <w:proofErr w:type="spellStart"/>
      <w:r w:rsidR="008039D8" w:rsidRPr="00A50A7E">
        <w:rPr>
          <w:rFonts w:ascii="Sylfaen" w:hAnsi="Sylfaen"/>
          <w:lang w:val="en-US"/>
        </w:rPr>
        <w:t>ն</w:t>
      </w:r>
      <w:r w:rsidR="008039D8" w:rsidRPr="00A50A7E">
        <w:rPr>
          <w:rFonts w:ascii="Sylfaen" w:hAnsi="Sylfaen"/>
          <w:lang w:val="en-US"/>
        </w:rPr>
        <w:t>ի</w:t>
      </w:r>
      <w:proofErr w:type="spellEnd"/>
      <w:r w:rsidR="008039D8" w:rsidRPr="00A50A7E">
        <w:rPr>
          <w:rFonts w:ascii="Sylfaen" w:hAnsi="Sylfaen"/>
          <w:lang w:val="en-US"/>
        </w:rPr>
        <w:t xml:space="preserve"> </w:t>
      </w:r>
      <w:r w:rsidR="008039D8" w:rsidRPr="00A50A7E">
        <w:rPr>
          <w:rFonts w:ascii="Sylfaen" w:hAnsi="Sylfaen"/>
          <w:lang w:val="hy-AM"/>
        </w:rPr>
        <w:t>տեխնիկական բնութագ</w:t>
      </w:r>
      <w:proofErr w:type="spellStart"/>
      <w:r w:rsidR="008039D8" w:rsidRPr="00A50A7E">
        <w:rPr>
          <w:rFonts w:ascii="Sylfaen" w:hAnsi="Sylfaen"/>
          <w:lang w:val="en-US"/>
        </w:rPr>
        <w:t>իր</w:t>
      </w:r>
      <w:r w:rsidR="008039D8" w:rsidRPr="00A50A7E">
        <w:rPr>
          <w:rFonts w:ascii="Sylfaen" w:hAnsi="Sylfaen"/>
          <w:lang w:val="en-US"/>
        </w:rPr>
        <w:t>ը</w:t>
      </w:r>
      <w:proofErr w:type="spellEnd"/>
      <w:r w:rsidR="008039D8" w:rsidRPr="00A50A7E">
        <w:rPr>
          <w:rFonts w:ascii="Sylfaen" w:hAnsi="Sylfaen"/>
          <w:lang w:val="hy-AM"/>
        </w:rPr>
        <w:t>, ապրա</w:t>
      </w:r>
      <w:proofErr w:type="spellStart"/>
      <w:r w:rsidR="008039D8" w:rsidRPr="00A50A7E">
        <w:rPr>
          <w:rFonts w:ascii="Sylfaen" w:hAnsi="Sylfaen"/>
          <w:lang w:val="en-US"/>
        </w:rPr>
        <w:t>նք</w:t>
      </w:r>
      <w:proofErr w:type="spellEnd"/>
      <w:r w:rsidR="008039D8" w:rsidRPr="00A50A7E">
        <w:rPr>
          <w:rFonts w:ascii="Sylfaen" w:hAnsi="Sylfaen"/>
          <w:lang w:val="hy-AM"/>
        </w:rPr>
        <w:t>ի ապրանքային նշանը, ֆիրմայի և արտադրողի անվանումները:</w:t>
      </w:r>
      <w:r w:rsidR="008039D8" w:rsidRPr="00A50A7E">
        <w:rPr>
          <w:rFonts w:ascii="Sylfaen" w:eastAsia="Times New Roman" w:hAnsi="Sylfaen" w:cs="Sylfaen"/>
          <w:lang w:val="en-US"/>
        </w:rPr>
        <w:t xml:space="preserve"> </w:t>
      </w:r>
    </w:p>
    <w:p w:rsidR="008039D8" w:rsidRPr="0064130B" w:rsidRDefault="008039D8" w:rsidP="008039D8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proofErr w:type="spellStart"/>
      <w:r w:rsidRPr="00A50A7E">
        <w:rPr>
          <w:rFonts w:ascii="Sylfaen" w:hAnsi="Sylfaen"/>
          <w:lang w:val="en-US"/>
        </w:rPr>
        <w:t>Հանձնաժողովը</w:t>
      </w:r>
      <w:proofErr w:type="spellEnd"/>
      <w:r w:rsidRPr="00A50A7E">
        <w:rPr>
          <w:rFonts w:ascii="Sylfaen" w:hAnsi="Sylfaen"/>
          <w:lang w:val="en-US"/>
        </w:rPr>
        <w:t xml:space="preserve"> </w:t>
      </w:r>
      <w:proofErr w:type="spellStart"/>
      <w:r w:rsidRPr="00A50A7E">
        <w:rPr>
          <w:rFonts w:ascii="Sylfaen" w:hAnsi="Sylfaen"/>
          <w:lang w:val="en-US"/>
        </w:rPr>
        <w:t>որոշեց</w:t>
      </w:r>
      <w:proofErr w:type="spellEnd"/>
      <w:r w:rsidRPr="00A50A7E">
        <w:rPr>
          <w:rFonts w:ascii="Sylfaen" w:hAnsi="Sylfaen"/>
          <w:lang w:val="en-US"/>
        </w:rPr>
        <w:t xml:space="preserve"> </w:t>
      </w:r>
      <w:proofErr w:type="spellStart"/>
      <w:r w:rsidRPr="00A50A7E">
        <w:rPr>
          <w:rFonts w:ascii="Sylfaen" w:hAnsi="Sylfaen"/>
          <w:lang w:val="en-US"/>
        </w:rPr>
        <w:t>նախաձեռնել</w:t>
      </w:r>
      <w:proofErr w:type="spellEnd"/>
      <w:r w:rsidRPr="00A50A7E">
        <w:rPr>
          <w:rFonts w:ascii="Sylfaen" w:hAnsi="Sylfaen"/>
          <w:lang w:val="en-US"/>
        </w:rPr>
        <w:t xml:space="preserve"> </w:t>
      </w:r>
      <w:proofErr w:type="spellStart"/>
      <w:r w:rsidRPr="00A50A7E">
        <w:rPr>
          <w:rFonts w:ascii="Sylfaen" w:hAnsi="Sylfaen"/>
          <w:lang w:val="en-US"/>
        </w:rPr>
        <w:t>միջոցներ</w:t>
      </w:r>
      <w:proofErr w:type="spellEnd"/>
      <w:r w:rsidRPr="00A50A7E">
        <w:rPr>
          <w:rFonts w:ascii="Sylfaen" w:hAnsi="Sylfaen"/>
          <w:lang w:val="en-US"/>
        </w:rPr>
        <w:t>՝</w:t>
      </w:r>
      <w:r w:rsidRPr="00A50A7E">
        <w:rPr>
          <w:rFonts w:ascii="Sylfaen" w:hAnsi="Sylfaen"/>
          <w:lang w:val="hy-AM"/>
        </w:rPr>
        <w:t xml:space="preserve"> մասնակցին գնումների գործընթացին մասնակցելու իրավունք չունեցող մասնակիցների ցուցակում ներառելու համար:</w:t>
      </w:r>
    </w:p>
    <w:p w:rsidR="00580EF5" w:rsidRDefault="008039D8" w:rsidP="008039D8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r w:rsidRPr="00580EF5">
        <w:rPr>
          <w:rFonts w:ascii="Sylfaen" w:hAnsi="Sylfaen"/>
          <w:lang w:val="hy-AM"/>
        </w:rPr>
        <w:t xml:space="preserve"> </w:t>
      </w:r>
      <w:r w:rsidR="00580EF5" w:rsidRPr="00580EF5">
        <w:rPr>
          <w:rFonts w:ascii="Sylfaen" w:hAnsi="Sylfaen"/>
          <w:lang w:val="hy-AM"/>
        </w:rPr>
        <w:t>«</w:t>
      </w:r>
      <w:r w:rsidR="00580EF5" w:rsidRPr="00580EF5">
        <w:rPr>
          <w:rFonts w:ascii="Sylfaen" w:hAnsi="Sylfaen"/>
          <w:lang w:val="en-US"/>
        </w:rPr>
        <w:t>ՍՄԱՐԹԼՈՋԻՍԹԻՔՍ</w:t>
      </w:r>
      <w:r w:rsidR="00580EF5" w:rsidRPr="00580EF5">
        <w:rPr>
          <w:rFonts w:ascii="Sylfaen" w:hAnsi="Sylfaen"/>
          <w:lang w:val="hy-AM"/>
        </w:rPr>
        <w:t>»</w:t>
      </w:r>
      <w:r w:rsidR="00580EF5" w:rsidRPr="00580EF5">
        <w:rPr>
          <w:rFonts w:ascii="Sylfaen" w:hAnsi="Sylfaen"/>
          <w:lang w:val="en-US"/>
        </w:rPr>
        <w:t xml:space="preserve"> </w:t>
      </w:r>
      <w:r w:rsidR="00580EF5" w:rsidRPr="00580EF5">
        <w:rPr>
          <w:rFonts w:ascii="Sylfaen" w:hAnsi="Sylfaen"/>
        </w:rPr>
        <w:t>ՍՊԸ</w:t>
      </w:r>
      <w:r w:rsidR="00580EF5" w:rsidRPr="00580EF5">
        <w:rPr>
          <w:rFonts w:ascii="Sylfaen" w:hAnsi="Sylfaen"/>
          <w:lang w:val="en-US"/>
        </w:rPr>
        <w:t xml:space="preserve">-ն </w:t>
      </w:r>
      <w:proofErr w:type="spellStart"/>
      <w:r w:rsidR="00580EF5" w:rsidRPr="00580EF5">
        <w:rPr>
          <w:rFonts w:ascii="Sylfaen" w:hAnsi="Sylfaen"/>
          <w:lang w:val="en-US"/>
        </w:rPr>
        <w:t>նույնպես</w:t>
      </w:r>
      <w:proofErr w:type="spellEnd"/>
      <w:r w:rsidR="00580EF5" w:rsidRPr="00580EF5">
        <w:rPr>
          <w:rFonts w:ascii="Sylfaen" w:hAnsi="Sylfaen"/>
          <w:lang w:val="en-US"/>
        </w:rPr>
        <w:t xml:space="preserve"> հ</w:t>
      </w:r>
      <w:r w:rsidR="00580EF5" w:rsidRPr="00580EF5">
        <w:rPr>
          <w:rFonts w:ascii="Sylfaen" w:hAnsi="Sylfaen"/>
          <w:lang w:val="hy-AM"/>
        </w:rPr>
        <w:t>ամակարգին չ</w:t>
      </w:r>
      <w:r w:rsidR="00580EF5" w:rsidRPr="00580EF5">
        <w:rPr>
          <w:rFonts w:ascii="Sylfaen" w:hAnsi="Sylfaen"/>
          <w:lang w:val="en-US"/>
        </w:rPr>
        <w:t xml:space="preserve">ի </w:t>
      </w:r>
      <w:r w:rsidR="00580EF5" w:rsidRPr="00580EF5">
        <w:rPr>
          <w:rFonts w:ascii="Sylfaen" w:hAnsi="Sylfaen"/>
          <w:lang w:val="hy-AM"/>
        </w:rPr>
        <w:t xml:space="preserve">կցել </w:t>
      </w:r>
      <w:r w:rsidR="00580EF5" w:rsidRPr="00580EF5">
        <w:rPr>
          <w:rFonts w:ascii="Sylfaen" w:hAnsi="Sylfaen"/>
          <w:lang w:val="en-US"/>
        </w:rPr>
        <w:t>ի</w:t>
      </w:r>
      <w:r w:rsidR="00580EF5" w:rsidRPr="00580EF5">
        <w:rPr>
          <w:rFonts w:ascii="Sylfaen" w:hAnsi="Sylfaen"/>
          <w:lang w:val="hy-AM"/>
        </w:rPr>
        <w:t>րական շահառուների վերաբերյալ հայտարարագրի ձևը (</w:t>
      </w:r>
      <w:r w:rsidR="00580EF5" w:rsidRPr="00580EF5">
        <w:rPr>
          <w:rFonts w:ascii="Sylfaen" w:hAnsi="Sylfaen"/>
          <w:lang w:val="en-US"/>
        </w:rPr>
        <w:t>հ</w:t>
      </w:r>
      <w:r w:rsidR="00580EF5" w:rsidRPr="00580EF5">
        <w:rPr>
          <w:rFonts w:ascii="Sylfaen" w:hAnsi="Sylfaen"/>
          <w:lang w:val="hy-AM"/>
        </w:rPr>
        <w:t xml:space="preserve">ավելված 1.2 կամ 1.3), </w:t>
      </w:r>
      <w:r w:rsidR="00580EF5" w:rsidRPr="00580EF5">
        <w:rPr>
          <w:rFonts w:ascii="Sylfaen" w:hAnsi="Sylfaen"/>
          <w:lang w:val="en-US"/>
        </w:rPr>
        <w:t>դ</w:t>
      </w:r>
      <w:r w:rsidR="00580EF5" w:rsidRPr="00580EF5">
        <w:rPr>
          <w:rFonts w:ascii="Sylfaen" w:hAnsi="Sylfaen"/>
          <w:lang w:val="hy-AM"/>
        </w:rPr>
        <w:t>իմում-հայտարարությ</w:t>
      </w:r>
      <w:proofErr w:type="spellStart"/>
      <w:r w:rsidR="00580EF5" w:rsidRPr="00580EF5">
        <w:rPr>
          <w:rFonts w:ascii="Sylfaen" w:hAnsi="Sylfaen"/>
          <w:lang w:val="en-US"/>
        </w:rPr>
        <w:t>ան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proofErr w:type="spellStart"/>
      <w:r w:rsidR="00580EF5" w:rsidRPr="00580EF5">
        <w:rPr>
          <w:rFonts w:ascii="Sylfaen" w:hAnsi="Sylfaen"/>
          <w:lang w:val="en-US"/>
        </w:rPr>
        <w:t>վրա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r w:rsidR="00580EF5" w:rsidRPr="00580EF5">
        <w:rPr>
          <w:rFonts w:ascii="Sylfaen" w:hAnsi="Sylfaen"/>
          <w:lang w:val="hy-AM"/>
        </w:rPr>
        <w:t>բացակայում է</w:t>
      </w:r>
      <w:r w:rsidR="00580EF5" w:rsidRPr="00580EF5">
        <w:rPr>
          <w:rFonts w:ascii="Sylfaen" w:hAnsi="Sylfaen"/>
          <w:lang w:val="en-US"/>
        </w:rPr>
        <w:t xml:space="preserve"> </w:t>
      </w:r>
      <w:r w:rsidR="00580EF5" w:rsidRPr="00580EF5">
        <w:rPr>
          <w:rFonts w:ascii="Sylfaen" w:hAnsi="Sylfaen"/>
          <w:lang w:val="hy-AM"/>
        </w:rPr>
        <w:t xml:space="preserve"> էլեկտրոնային ստորագրությունը, չ</w:t>
      </w:r>
      <w:r w:rsidR="00580EF5" w:rsidRPr="00580EF5">
        <w:rPr>
          <w:rFonts w:ascii="Sylfaen" w:hAnsi="Sylfaen"/>
          <w:lang w:val="en-US"/>
        </w:rPr>
        <w:t>ի լ</w:t>
      </w:r>
      <w:r w:rsidR="00580EF5" w:rsidRPr="00580EF5">
        <w:rPr>
          <w:rFonts w:ascii="Sylfaen" w:hAnsi="Sylfaen"/>
          <w:lang w:val="hy-AM"/>
        </w:rPr>
        <w:t>րաց</w:t>
      </w:r>
      <w:r w:rsidR="00580EF5" w:rsidRPr="00580EF5">
        <w:rPr>
          <w:rFonts w:ascii="Sylfaen" w:hAnsi="Sylfaen"/>
          <w:lang w:val="en-US"/>
        </w:rPr>
        <w:t>ր</w:t>
      </w:r>
      <w:r w:rsidR="00580EF5" w:rsidRPr="00580EF5">
        <w:rPr>
          <w:rFonts w:ascii="Sylfaen" w:hAnsi="Sylfaen"/>
          <w:lang w:val="hy-AM"/>
        </w:rPr>
        <w:t xml:space="preserve">ել </w:t>
      </w:r>
      <w:r w:rsidR="00580EF5" w:rsidRPr="00580EF5">
        <w:rPr>
          <w:rFonts w:ascii="Sylfaen" w:hAnsi="Sylfaen"/>
          <w:lang w:val="en-US"/>
        </w:rPr>
        <w:t xml:space="preserve"> 1</w:t>
      </w:r>
      <w:r w:rsidR="00580EF5" w:rsidRPr="00580EF5">
        <w:rPr>
          <w:rFonts w:ascii="Sylfaen" w:hAnsi="Sylfaen"/>
          <w:lang w:val="hy-AM"/>
        </w:rPr>
        <w:t xml:space="preserve"> չափաբաժ</w:t>
      </w:r>
      <w:proofErr w:type="spellStart"/>
      <w:r w:rsidR="00580EF5" w:rsidRPr="00580EF5">
        <w:rPr>
          <w:rFonts w:ascii="Sylfaen" w:hAnsi="Sylfaen"/>
          <w:lang w:val="en-US"/>
        </w:rPr>
        <w:t>նի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r w:rsidR="00580EF5" w:rsidRPr="00580EF5">
        <w:rPr>
          <w:rFonts w:ascii="Sylfaen" w:hAnsi="Sylfaen"/>
          <w:lang w:val="hy-AM"/>
        </w:rPr>
        <w:t>տեխնիկական բնութագր</w:t>
      </w:r>
      <w:proofErr w:type="spellStart"/>
      <w:r w:rsidR="00580EF5" w:rsidRPr="00580EF5">
        <w:rPr>
          <w:rFonts w:ascii="Sylfaen" w:hAnsi="Sylfaen"/>
          <w:lang w:val="en-US"/>
        </w:rPr>
        <w:t>իր</w:t>
      </w:r>
      <w:proofErr w:type="spellEnd"/>
      <w:r w:rsidR="00580EF5" w:rsidRPr="00580EF5">
        <w:rPr>
          <w:rFonts w:ascii="Sylfaen" w:hAnsi="Sylfaen"/>
          <w:lang w:val="hy-AM"/>
        </w:rPr>
        <w:t>ը, ինչպես նաև լրացված չ</w:t>
      </w:r>
      <w:proofErr w:type="spellStart"/>
      <w:r w:rsidR="00580EF5" w:rsidRPr="00580EF5">
        <w:rPr>
          <w:rFonts w:ascii="Sylfaen" w:hAnsi="Sylfaen"/>
          <w:lang w:val="en-US"/>
        </w:rPr>
        <w:t>են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r w:rsidR="00580EF5" w:rsidRPr="00580EF5">
        <w:rPr>
          <w:rFonts w:ascii="Sylfaen" w:hAnsi="Sylfaen"/>
          <w:lang w:val="hy-AM"/>
        </w:rPr>
        <w:t>ապրա</w:t>
      </w:r>
      <w:proofErr w:type="spellStart"/>
      <w:r w:rsidR="00580EF5" w:rsidRPr="00580EF5">
        <w:rPr>
          <w:rFonts w:ascii="Sylfaen" w:hAnsi="Sylfaen"/>
          <w:lang w:val="en-US"/>
        </w:rPr>
        <w:t>նք</w:t>
      </w:r>
      <w:proofErr w:type="spellEnd"/>
      <w:r w:rsidR="00580EF5" w:rsidRPr="00580EF5">
        <w:rPr>
          <w:rFonts w:ascii="Sylfaen" w:hAnsi="Sylfaen"/>
          <w:lang w:val="hy-AM"/>
        </w:rPr>
        <w:t>ի ապրանքային նշանը, ֆիրմա</w:t>
      </w:r>
      <w:proofErr w:type="spellStart"/>
      <w:r w:rsidR="00580EF5" w:rsidRPr="00580EF5">
        <w:rPr>
          <w:rFonts w:ascii="Sylfaen" w:hAnsi="Sylfaen"/>
          <w:lang w:val="en-US"/>
        </w:rPr>
        <w:t>յի</w:t>
      </w:r>
      <w:proofErr w:type="spellEnd"/>
      <w:r w:rsidR="00580EF5" w:rsidRPr="00580EF5">
        <w:rPr>
          <w:rFonts w:ascii="Sylfaen" w:hAnsi="Sylfaen"/>
          <w:lang w:val="hy-AM"/>
        </w:rPr>
        <w:t xml:space="preserve"> անվանումը և արտադրողը</w:t>
      </w:r>
      <w:r w:rsidR="00580EF5" w:rsidRPr="00580EF5">
        <w:rPr>
          <w:rFonts w:ascii="Sylfaen" w:hAnsi="Sylfaen"/>
          <w:lang w:val="en-US"/>
        </w:rPr>
        <w:t xml:space="preserve">, </w:t>
      </w:r>
      <w:proofErr w:type="spellStart"/>
      <w:r w:rsidR="00580EF5" w:rsidRPr="00580EF5">
        <w:rPr>
          <w:rFonts w:ascii="Sylfaen" w:hAnsi="Sylfaen"/>
          <w:lang w:val="en-US"/>
        </w:rPr>
        <w:t>ինչպես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proofErr w:type="spellStart"/>
      <w:r w:rsidR="00580EF5" w:rsidRPr="00580EF5">
        <w:rPr>
          <w:rFonts w:ascii="Sylfaen" w:hAnsi="Sylfaen"/>
          <w:lang w:val="en-US"/>
        </w:rPr>
        <w:t>նաև</w:t>
      </w:r>
      <w:proofErr w:type="spellEnd"/>
      <w:r w:rsidR="00580EF5" w:rsidRPr="00580EF5">
        <w:rPr>
          <w:rFonts w:ascii="Sylfaen" w:hAnsi="Sylfaen"/>
          <w:lang w:val="hy-AM"/>
        </w:rPr>
        <w:t xml:space="preserve"> </w:t>
      </w:r>
      <w:proofErr w:type="spellStart"/>
      <w:r w:rsidR="00580EF5" w:rsidRPr="00580EF5">
        <w:rPr>
          <w:rFonts w:ascii="Sylfaen" w:hAnsi="Sylfaen"/>
          <w:lang w:val="en-US"/>
        </w:rPr>
        <w:t>չի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r w:rsidR="00580EF5" w:rsidRPr="00580EF5">
        <w:rPr>
          <w:rFonts w:ascii="Sylfaen" w:hAnsi="Sylfaen"/>
          <w:lang w:val="hy-AM"/>
        </w:rPr>
        <w:t>ներկայաց</w:t>
      </w:r>
      <w:proofErr w:type="spellStart"/>
      <w:r w:rsidR="00580EF5" w:rsidRPr="00580EF5">
        <w:rPr>
          <w:rFonts w:ascii="Sylfaen" w:hAnsi="Sylfaen"/>
          <w:lang w:val="en-US"/>
        </w:rPr>
        <w:t>րել</w:t>
      </w:r>
      <w:proofErr w:type="spellEnd"/>
      <w:r w:rsidR="00580EF5" w:rsidRPr="00580EF5">
        <w:rPr>
          <w:rFonts w:ascii="Sylfaen" w:hAnsi="Sylfaen"/>
          <w:lang w:val="en-US"/>
        </w:rPr>
        <w:t xml:space="preserve">  </w:t>
      </w:r>
      <w:proofErr w:type="spellStart"/>
      <w:r w:rsidR="00580EF5" w:rsidRPr="00580EF5">
        <w:rPr>
          <w:rFonts w:ascii="Sylfaen" w:hAnsi="Sylfaen"/>
          <w:lang w:val="en-US"/>
        </w:rPr>
        <w:t>հայտի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proofErr w:type="spellStart"/>
      <w:r w:rsidR="00580EF5" w:rsidRPr="00580EF5">
        <w:rPr>
          <w:rFonts w:ascii="Sylfaen" w:hAnsi="Sylfaen"/>
          <w:lang w:val="en-US"/>
        </w:rPr>
        <w:t>ապահովում</w:t>
      </w:r>
      <w:proofErr w:type="spellEnd"/>
      <w:r w:rsidR="00580EF5" w:rsidRPr="00580EF5">
        <w:rPr>
          <w:rFonts w:ascii="Sylfaen" w:hAnsi="Sylfaen"/>
          <w:lang w:val="en-US"/>
        </w:rPr>
        <w:t xml:space="preserve">՝ </w:t>
      </w:r>
      <w:proofErr w:type="spellStart"/>
      <w:r w:rsidR="00580EF5" w:rsidRPr="00580EF5">
        <w:rPr>
          <w:rFonts w:ascii="Sylfaen" w:hAnsi="Sylfaen"/>
          <w:lang w:val="en-US"/>
        </w:rPr>
        <w:t>բանկային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proofErr w:type="spellStart"/>
      <w:r w:rsidR="00580EF5" w:rsidRPr="00580EF5">
        <w:rPr>
          <w:rFonts w:ascii="Sylfaen" w:hAnsi="Sylfaen"/>
          <w:lang w:val="en-US"/>
        </w:rPr>
        <w:t>երաշքիքի</w:t>
      </w:r>
      <w:proofErr w:type="spellEnd"/>
      <w:r w:rsidR="00580EF5" w:rsidRPr="00580EF5">
        <w:rPr>
          <w:rFonts w:ascii="Sylfaen" w:hAnsi="Sylfaen"/>
          <w:lang w:val="en-US"/>
        </w:rPr>
        <w:t xml:space="preserve"> </w:t>
      </w:r>
      <w:proofErr w:type="spellStart"/>
      <w:r w:rsidR="00580EF5" w:rsidRPr="00580EF5">
        <w:rPr>
          <w:rFonts w:ascii="Sylfaen" w:hAnsi="Sylfaen"/>
          <w:lang w:val="en-US"/>
        </w:rPr>
        <w:t>տեսքով</w:t>
      </w:r>
      <w:proofErr w:type="spellEnd"/>
      <w:r w:rsidR="00580EF5" w:rsidRPr="00580EF5">
        <w:rPr>
          <w:rFonts w:ascii="Sylfaen" w:hAnsi="Sylfaen"/>
          <w:lang w:val="en-US"/>
        </w:rPr>
        <w:t>:</w:t>
      </w:r>
    </w:p>
    <w:p w:rsidR="003564EC" w:rsidRPr="00580EF5" w:rsidRDefault="003564EC" w:rsidP="00580EF5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</w:p>
    <w:p w:rsidR="00383B09" w:rsidRPr="00383B09" w:rsidRDefault="00401532" w:rsidP="008C3E57">
      <w:pPr>
        <w:tabs>
          <w:tab w:val="left" w:pos="1452"/>
        </w:tabs>
        <w:spacing w:line="276" w:lineRule="auto"/>
        <w:jc w:val="both"/>
        <w:rPr>
          <w:rFonts w:ascii="Sylfaen" w:hAnsi="Sylfaen"/>
          <w:lang w:val="en-US"/>
        </w:rPr>
      </w:pPr>
      <w:r>
        <w:rPr>
          <w:rFonts w:ascii="Sylfaen" w:eastAsia="Calibri" w:hAnsi="Sylfaen" w:cs="Times New Roman"/>
          <w:lang w:val="en-US"/>
        </w:rPr>
        <w:t xml:space="preserve">        </w:t>
      </w:r>
    </w:p>
    <w:p w:rsidR="00B53E67" w:rsidRPr="004D50D1" w:rsidRDefault="00B53E67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Ընդունվել է որոշում. կողմ`3, դեմ` 0:</w:t>
      </w:r>
    </w:p>
    <w:p w:rsidR="007C2929" w:rsidRPr="004D50D1" w:rsidRDefault="007C2929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2"/>
          <w:szCs w:val="12"/>
          <w:lang w:val="hy-AM"/>
        </w:rPr>
        <w:sectPr w:rsidR="007C2929" w:rsidRPr="004D50D1" w:rsidSect="00ED2319">
          <w:pgSz w:w="11906" w:h="16838"/>
          <w:pgMar w:top="426" w:right="746" w:bottom="568" w:left="720" w:header="720" w:footer="720" w:gutter="0"/>
          <w:cols w:space="720"/>
          <w:docGrid w:linePitch="360"/>
        </w:sectPr>
      </w:pPr>
    </w:p>
    <w:p w:rsid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r w:rsidRPr="004D50D1">
        <w:rPr>
          <w:rFonts w:ascii="Sylfaen" w:hAnsi="Sylfaen"/>
          <w:lang w:val="hy-AM"/>
        </w:rPr>
        <w:lastRenderedPageBreak/>
        <w:t>8. Մասնակցի (մասնակիցների) կողմից առաջարկված գները հետևյալն են.</w:t>
      </w:r>
      <w:r w:rsidR="004D50D1" w:rsidRPr="004D50D1">
        <w:rPr>
          <w:rFonts w:ascii="Sylfaen" w:hAnsi="Sylfaen"/>
          <w:lang w:val="en-US"/>
        </w:rPr>
        <w:t xml:space="preserve"> </w:t>
      </w:r>
    </w:p>
    <w:p w:rsidR="008735CD" w:rsidRPr="004D50D1" w:rsidRDefault="008735CD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</w:p>
    <w:tbl>
      <w:tblPr>
        <w:tblStyle w:val="TableGrid1"/>
        <w:tblW w:w="13437" w:type="dxa"/>
        <w:tblInd w:w="990" w:type="dxa"/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990"/>
        <w:gridCol w:w="2880"/>
        <w:gridCol w:w="1620"/>
        <w:gridCol w:w="1260"/>
        <w:gridCol w:w="540"/>
        <w:gridCol w:w="1350"/>
        <w:gridCol w:w="1359"/>
      </w:tblGrid>
      <w:tr w:rsidR="004D50D1" w:rsidRPr="004D50D1" w:rsidTr="00004750">
        <w:trPr>
          <w:trHeight w:val="707"/>
        </w:trPr>
        <w:tc>
          <w:tcPr>
            <w:tcW w:w="738" w:type="dxa"/>
            <w:vMerge w:val="restart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Չափաբաժնի</w:t>
            </w:r>
            <w:proofErr w:type="spellEnd"/>
            <w:r w:rsidRPr="004D50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2700" w:type="dxa"/>
            <w:vMerge w:val="restart"/>
          </w:tcPr>
          <w:p w:rsidR="004D50D1" w:rsidRPr="004D50D1" w:rsidRDefault="004D50D1" w:rsidP="00401532">
            <w:pPr>
              <w:spacing w:line="276" w:lineRule="auto"/>
              <w:rPr>
                <w:rFonts w:ascii="Sylfaen" w:eastAsia="Calibri" w:hAnsi="Sylfae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Calibri" w:hAnsi="Sylfaen" w:cs="Times New Roma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990" w:type="dxa"/>
            <w:vMerge w:val="restart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Զբաղեցրած</w:t>
            </w:r>
            <w:proofErr w:type="spellEnd"/>
            <w:r w:rsidRPr="004D50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տեղ</w:t>
            </w:r>
            <w:proofErr w:type="spellEnd"/>
          </w:p>
        </w:tc>
        <w:tc>
          <w:tcPr>
            <w:tcW w:w="2880" w:type="dxa"/>
            <w:vMerge w:val="restart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Ներկայացված</w:t>
            </w:r>
            <w:proofErr w:type="spellEnd"/>
            <w:r w:rsidRPr="004D50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620" w:type="dxa"/>
            <w:vMerge w:val="restart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Նախահաշվային</w:t>
            </w:r>
            <w:proofErr w:type="spellEnd"/>
            <w:r w:rsidRPr="004D50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3150" w:type="dxa"/>
            <w:gridSpan w:val="3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Վերջին</w:t>
            </w:r>
            <w:proofErr w:type="spellEnd"/>
            <w:r w:rsidRPr="004D50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առաջարկ</w:t>
            </w:r>
            <w:proofErr w:type="spellEnd"/>
          </w:p>
        </w:tc>
        <w:tc>
          <w:tcPr>
            <w:tcW w:w="1359" w:type="dxa"/>
            <w:vMerge w:val="restart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Մասնակցի</w:t>
            </w:r>
            <w:proofErr w:type="spellEnd"/>
            <w:r w:rsidRPr="004D50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կարգավիճակ</w:t>
            </w:r>
            <w:proofErr w:type="spellEnd"/>
          </w:p>
        </w:tc>
      </w:tr>
      <w:tr w:rsidR="004D50D1" w:rsidRPr="004D50D1" w:rsidTr="00004750">
        <w:tc>
          <w:tcPr>
            <w:tcW w:w="738" w:type="dxa"/>
            <w:vMerge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4D50D1" w:rsidRPr="004D50D1" w:rsidRDefault="004D50D1" w:rsidP="00401532">
            <w:pPr>
              <w:spacing w:line="27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Արժեք</w:t>
            </w:r>
            <w:proofErr w:type="spellEnd"/>
          </w:p>
        </w:tc>
        <w:tc>
          <w:tcPr>
            <w:tcW w:w="540" w:type="dxa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ԱԱՀ</w:t>
            </w:r>
          </w:p>
        </w:tc>
        <w:tc>
          <w:tcPr>
            <w:tcW w:w="1350" w:type="dxa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1359" w:type="dxa"/>
            <w:vMerge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D50D1" w:rsidRPr="004D50D1" w:rsidTr="00004750">
        <w:tc>
          <w:tcPr>
            <w:tcW w:w="738" w:type="dxa"/>
            <w:vMerge w:val="restart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1</w:t>
            </w:r>
          </w:p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</w:tcPr>
          <w:p w:rsidR="003564EC" w:rsidRPr="003564EC" w:rsidRDefault="003564EC" w:rsidP="003564EC">
            <w:pPr>
              <w:spacing w:line="276" w:lineRule="auto"/>
              <w:rPr>
                <w:rFonts w:ascii="Sylfaen" w:eastAsia="Times New Roman" w:hAnsi="Sylfaen" w:cs="Sylfaen"/>
                <w:bCs/>
                <w:sz w:val="20"/>
                <w:szCs w:val="20"/>
              </w:rPr>
            </w:pPr>
            <w:proofErr w:type="spellStart"/>
            <w:r w:rsidRPr="003564EC">
              <w:rPr>
                <w:rFonts w:ascii="Sylfaen" w:eastAsia="Times New Roman" w:hAnsi="Sylfaen" w:cs="Sylfaen"/>
                <w:bCs/>
                <w:sz w:val="20"/>
                <w:szCs w:val="20"/>
              </w:rPr>
              <w:t>Ատոմային</w:t>
            </w:r>
            <w:proofErr w:type="spellEnd"/>
            <w:r w:rsidRPr="003564EC">
              <w:rPr>
                <w:rFonts w:ascii="Sylfaen" w:eastAsia="Times New Roma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564EC">
              <w:rPr>
                <w:rFonts w:ascii="Sylfaen" w:eastAsia="Times New Roman" w:hAnsi="Sylfaen" w:cs="Sylfaen"/>
                <w:bCs/>
                <w:sz w:val="20"/>
                <w:szCs w:val="20"/>
              </w:rPr>
              <w:t>էմիսիոն</w:t>
            </w:r>
            <w:proofErr w:type="spellEnd"/>
            <w:r w:rsidRPr="003564EC">
              <w:rPr>
                <w:rFonts w:ascii="Sylfaen" w:eastAsia="Times New Roma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564EC">
              <w:rPr>
                <w:rFonts w:ascii="Sylfaen" w:eastAsia="Times New Roman" w:hAnsi="Sylfaen" w:cs="Sylfaen"/>
                <w:bCs/>
                <w:sz w:val="20"/>
                <w:szCs w:val="20"/>
              </w:rPr>
              <w:t>սպեկտրաչափի</w:t>
            </w:r>
            <w:proofErr w:type="spellEnd"/>
            <w:r w:rsidRPr="003564EC">
              <w:rPr>
                <w:rFonts w:ascii="Sylfaen" w:eastAsia="Times New Roma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564EC">
              <w:rPr>
                <w:rFonts w:ascii="Sylfaen" w:eastAsia="Times New Roman" w:hAnsi="Sylfaen" w:cs="Sylfaen"/>
                <w:bCs/>
                <w:sz w:val="20"/>
                <w:szCs w:val="20"/>
              </w:rPr>
              <w:t>հավաքածու</w:t>
            </w:r>
            <w:proofErr w:type="spellEnd"/>
          </w:p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hideMark/>
          </w:tcPr>
          <w:p w:rsidR="004D50D1" w:rsidRPr="00063CFA" w:rsidRDefault="003564EC" w:rsidP="00401532">
            <w:pPr>
              <w:spacing w:line="276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063CFA">
              <w:rPr>
                <w:sz w:val="20"/>
                <w:szCs w:val="20"/>
                <w:lang w:val="hy-AM"/>
              </w:rPr>
              <w:t>«</w:t>
            </w:r>
            <w:r w:rsidRPr="00063CFA">
              <w:rPr>
                <w:rFonts w:ascii="Sylfaen" w:hAnsi="Sylfaen" w:cs="Sylfaen"/>
                <w:sz w:val="20"/>
                <w:szCs w:val="20"/>
                <w:lang w:val="ru-RU"/>
              </w:rPr>
              <w:t>Կոնցեռն</w:t>
            </w:r>
            <w:r w:rsidRPr="00063CFA">
              <w:rPr>
                <w:sz w:val="20"/>
                <w:szCs w:val="20"/>
                <w:lang w:val="ru-RU"/>
              </w:rPr>
              <w:t>-</w:t>
            </w:r>
            <w:r w:rsidRPr="00063CFA">
              <w:rPr>
                <w:rFonts w:ascii="Sylfaen" w:hAnsi="Sylfaen" w:cs="Sylfaen"/>
                <w:sz w:val="20"/>
                <w:szCs w:val="20"/>
                <w:lang w:val="ru-RU"/>
              </w:rPr>
              <w:t>Էներգոմաշ</w:t>
            </w:r>
            <w:r w:rsidRPr="00063CFA">
              <w:rPr>
                <w:sz w:val="20"/>
                <w:szCs w:val="20"/>
                <w:lang w:val="hy-AM"/>
              </w:rPr>
              <w:t>»</w:t>
            </w:r>
            <w:r w:rsidRPr="00063CFA">
              <w:rPr>
                <w:sz w:val="20"/>
                <w:szCs w:val="20"/>
                <w:lang w:val="ru-RU"/>
              </w:rPr>
              <w:t xml:space="preserve"> </w:t>
            </w:r>
            <w:r w:rsidRPr="00063CFA">
              <w:rPr>
                <w:rFonts w:ascii="Sylfaen" w:hAnsi="Sylfaen" w:cs="Sylfaen"/>
                <w:sz w:val="20"/>
                <w:szCs w:val="20"/>
                <w:lang w:val="ru-RU"/>
              </w:rPr>
              <w:t>ՓԲԸ</w:t>
            </w:r>
            <w:r w:rsidRPr="00063CFA">
              <w:rPr>
                <w:sz w:val="20"/>
                <w:szCs w:val="20"/>
                <w:lang w:val="hy-AM"/>
              </w:rPr>
              <w:t xml:space="preserve"> </w:t>
            </w:r>
            <w:hyperlink r:id="rId7" w:tgtFrame="_blank" w:history="1"/>
          </w:p>
        </w:tc>
        <w:tc>
          <w:tcPr>
            <w:tcW w:w="1620" w:type="dxa"/>
            <w:hideMark/>
          </w:tcPr>
          <w:p w:rsidR="004D50D1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65000000</w:t>
            </w:r>
          </w:p>
        </w:tc>
        <w:tc>
          <w:tcPr>
            <w:tcW w:w="1260" w:type="dxa"/>
            <w:hideMark/>
          </w:tcPr>
          <w:p w:rsidR="004D50D1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3564EC">
              <w:rPr>
                <w:rFonts w:eastAsia="Times New Roman" w:cs="Times New Roman"/>
                <w:sz w:val="20"/>
                <w:szCs w:val="20"/>
                <w:lang w:val="ru-RU"/>
              </w:rPr>
              <w:t>62919879.44 AMD</w:t>
            </w:r>
          </w:p>
        </w:tc>
        <w:tc>
          <w:tcPr>
            <w:tcW w:w="540" w:type="dxa"/>
            <w:hideMark/>
          </w:tcPr>
          <w:p w:rsidR="004D50D1" w:rsidRPr="004D50D1" w:rsidRDefault="004D50D1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350" w:type="dxa"/>
            <w:hideMark/>
          </w:tcPr>
          <w:p w:rsidR="004D50D1" w:rsidRPr="004D50D1" w:rsidRDefault="003564EC" w:rsidP="003C668C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3564EC">
              <w:rPr>
                <w:rFonts w:eastAsia="Times New Roman" w:cs="Times New Roman"/>
                <w:sz w:val="20"/>
                <w:szCs w:val="20"/>
              </w:rPr>
              <w:t xml:space="preserve">75503855.32 </w:t>
            </w:r>
          </w:p>
        </w:tc>
        <w:tc>
          <w:tcPr>
            <w:tcW w:w="1359" w:type="dxa"/>
            <w:hideMark/>
          </w:tcPr>
          <w:p w:rsidR="004D50D1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3564EC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Մերժված</w:t>
            </w:r>
          </w:p>
        </w:tc>
      </w:tr>
      <w:tr w:rsidR="003564EC" w:rsidRPr="004D50D1" w:rsidTr="00004750">
        <w:tc>
          <w:tcPr>
            <w:tcW w:w="738" w:type="dxa"/>
            <w:vMerge/>
            <w:hideMark/>
          </w:tcPr>
          <w:p w:rsidR="003564EC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3564EC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:rsidR="003564EC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hideMark/>
          </w:tcPr>
          <w:p w:rsidR="003564EC" w:rsidRPr="00063CFA" w:rsidRDefault="003564EC" w:rsidP="00401532">
            <w:pPr>
              <w:spacing w:line="276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063CFA">
              <w:rPr>
                <w:sz w:val="20"/>
                <w:szCs w:val="20"/>
                <w:lang w:val="hy-AM"/>
              </w:rPr>
              <w:t>«</w:t>
            </w:r>
            <w:r w:rsidRPr="00063CFA">
              <w:rPr>
                <w:rFonts w:ascii="Sylfaen" w:hAnsi="Sylfaen" w:cs="Sylfaen"/>
                <w:sz w:val="20"/>
                <w:szCs w:val="20"/>
                <w:lang w:val="ru-RU"/>
              </w:rPr>
              <w:t>Պետգնումներ</w:t>
            </w:r>
            <w:r w:rsidRPr="00063CFA">
              <w:rPr>
                <w:sz w:val="20"/>
                <w:szCs w:val="20"/>
                <w:lang w:val="hy-AM"/>
              </w:rPr>
              <w:t>»</w:t>
            </w:r>
            <w:r w:rsidRPr="00063CFA">
              <w:rPr>
                <w:sz w:val="20"/>
                <w:szCs w:val="20"/>
                <w:lang w:val="ru-RU"/>
              </w:rPr>
              <w:t xml:space="preserve"> </w:t>
            </w:r>
            <w:r w:rsidRPr="00063CFA">
              <w:rPr>
                <w:rFonts w:ascii="Sylfaen" w:hAnsi="Sylfaen" w:cs="Sylfaen"/>
                <w:sz w:val="20"/>
                <w:szCs w:val="20"/>
                <w:lang w:val="ru-RU"/>
              </w:rPr>
              <w:t>ՍՊԸ</w:t>
            </w:r>
            <w:r w:rsidRPr="00063CFA">
              <w:rPr>
                <w:sz w:val="20"/>
                <w:szCs w:val="20"/>
              </w:rPr>
              <w:fldChar w:fldCharType="begin"/>
            </w:r>
            <w:r w:rsidRPr="00063CFA">
              <w:rPr>
                <w:sz w:val="20"/>
                <w:szCs w:val="20"/>
              </w:rPr>
              <w:instrText xml:space="preserve"> HYPERLINK "https://eauction.armeps.am/hy/dms/specification/bid_id/162609" \t "_blank" </w:instrText>
            </w:r>
            <w:r w:rsidRPr="00063CF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hideMark/>
          </w:tcPr>
          <w:p w:rsidR="003564EC" w:rsidRDefault="003564EC">
            <w:r w:rsidRPr="00D04FE0">
              <w:rPr>
                <w:rFonts w:eastAsia="Times New Roman" w:cs="Times New Roman"/>
                <w:sz w:val="20"/>
                <w:szCs w:val="20"/>
              </w:rPr>
              <w:t>65000000</w:t>
            </w:r>
          </w:p>
        </w:tc>
        <w:tc>
          <w:tcPr>
            <w:tcW w:w="1260" w:type="dxa"/>
            <w:hideMark/>
          </w:tcPr>
          <w:p w:rsidR="003564EC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3564EC">
              <w:rPr>
                <w:rFonts w:eastAsia="Times New Roman" w:cs="Times New Roman"/>
                <w:sz w:val="20"/>
                <w:szCs w:val="20"/>
              </w:rPr>
              <w:t>63568538 AMD</w:t>
            </w:r>
          </w:p>
        </w:tc>
        <w:tc>
          <w:tcPr>
            <w:tcW w:w="540" w:type="dxa"/>
            <w:hideMark/>
          </w:tcPr>
          <w:p w:rsidR="003564EC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20 %</w:t>
            </w:r>
          </w:p>
        </w:tc>
        <w:tc>
          <w:tcPr>
            <w:tcW w:w="1350" w:type="dxa"/>
            <w:hideMark/>
          </w:tcPr>
          <w:p w:rsidR="003564EC" w:rsidRPr="004D50D1" w:rsidRDefault="003564EC" w:rsidP="003C668C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3564EC">
              <w:rPr>
                <w:rFonts w:eastAsia="Times New Roman" w:cs="Times New Roman"/>
                <w:sz w:val="20"/>
                <w:szCs w:val="20"/>
              </w:rPr>
              <w:t xml:space="preserve">63568538.00 </w:t>
            </w:r>
          </w:p>
        </w:tc>
        <w:tc>
          <w:tcPr>
            <w:tcW w:w="1359" w:type="dxa"/>
            <w:hideMark/>
          </w:tcPr>
          <w:p w:rsidR="003564EC" w:rsidRPr="004D50D1" w:rsidRDefault="003564EC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8E5B63" w:rsidRPr="004D50D1" w:rsidTr="003804BA">
        <w:trPr>
          <w:trHeight w:val="606"/>
        </w:trPr>
        <w:tc>
          <w:tcPr>
            <w:tcW w:w="738" w:type="dxa"/>
            <w:vMerge/>
            <w:hideMark/>
          </w:tcPr>
          <w:p w:rsidR="008E5B63" w:rsidRPr="004D50D1" w:rsidRDefault="008E5B63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8E5B63" w:rsidRPr="004D50D1" w:rsidRDefault="008E5B63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hideMark/>
          </w:tcPr>
          <w:p w:rsidR="008E5B63" w:rsidRPr="004D50D1" w:rsidRDefault="008E5B63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hideMark/>
          </w:tcPr>
          <w:p w:rsidR="008E5B63" w:rsidRPr="00063CFA" w:rsidRDefault="008E5B63" w:rsidP="00401532">
            <w:pPr>
              <w:spacing w:line="276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063CFA">
              <w:rPr>
                <w:sz w:val="20"/>
                <w:szCs w:val="20"/>
                <w:lang w:val="hy-AM"/>
              </w:rPr>
              <w:t>«</w:t>
            </w:r>
            <w:r w:rsidRPr="00063CFA">
              <w:rPr>
                <w:rFonts w:ascii="Sylfaen" w:hAnsi="Sylfaen" w:cs="Sylfaen"/>
                <w:sz w:val="20"/>
                <w:szCs w:val="20"/>
                <w:lang w:val="ru-RU"/>
              </w:rPr>
              <w:t>ՍՄԱՐԹԼՈՋԻՍԹԻՔՍ</w:t>
            </w:r>
            <w:r w:rsidRPr="00063CFA">
              <w:rPr>
                <w:sz w:val="20"/>
                <w:szCs w:val="20"/>
                <w:lang w:val="hy-AM"/>
              </w:rPr>
              <w:t>»</w:t>
            </w:r>
            <w:r w:rsidRPr="00063CFA">
              <w:rPr>
                <w:sz w:val="20"/>
                <w:szCs w:val="20"/>
                <w:lang w:val="ru-RU"/>
              </w:rPr>
              <w:t xml:space="preserve"> </w:t>
            </w:r>
            <w:r w:rsidRPr="00063CFA">
              <w:rPr>
                <w:rFonts w:ascii="Sylfaen" w:hAnsi="Sylfaen" w:cs="Sylfaen"/>
                <w:sz w:val="20"/>
                <w:szCs w:val="20"/>
                <w:lang w:val="ru-RU"/>
              </w:rPr>
              <w:t>ՍՊԸ</w:t>
            </w:r>
            <w:r w:rsidRPr="00063CFA">
              <w:rPr>
                <w:sz w:val="20"/>
                <w:szCs w:val="20"/>
                <w:lang w:val="ru-RU"/>
              </w:rPr>
              <w:t xml:space="preserve"> </w:t>
            </w:r>
            <w:hyperlink r:id="rId8" w:tgtFrame="_blank" w:history="1"/>
          </w:p>
        </w:tc>
        <w:tc>
          <w:tcPr>
            <w:tcW w:w="1620" w:type="dxa"/>
            <w:hideMark/>
          </w:tcPr>
          <w:p w:rsidR="008E5B63" w:rsidRDefault="008E5B63">
            <w:r w:rsidRPr="00D04FE0">
              <w:rPr>
                <w:rFonts w:eastAsia="Times New Roman" w:cs="Times New Roman"/>
                <w:sz w:val="20"/>
                <w:szCs w:val="20"/>
              </w:rPr>
              <w:t>65000000</w:t>
            </w:r>
          </w:p>
        </w:tc>
        <w:tc>
          <w:tcPr>
            <w:tcW w:w="1260" w:type="dxa"/>
            <w:hideMark/>
          </w:tcPr>
          <w:p w:rsidR="008E5B63" w:rsidRPr="004D50D1" w:rsidRDefault="008E5B63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3564EC">
              <w:rPr>
                <w:rFonts w:eastAsia="Times New Roman" w:cs="Times New Roman"/>
                <w:sz w:val="20"/>
                <w:szCs w:val="20"/>
                <w:lang w:val="ru-RU"/>
              </w:rPr>
              <w:t>66000000</w:t>
            </w:r>
            <w:r w:rsidRPr="004D50D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hideMark/>
          </w:tcPr>
          <w:p w:rsidR="008E5B63" w:rsidRPr="004D50D1" w:rsidRDefault="008E5B63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4D50D1">
              <w:rPr>
                <w:rFonts w:eastAsia="Times New Roman" w:cs="Times New Roman"/>
                <w:sz w:val="20"/>
                <w:szCs w:val="20"/>
              </w:rPr>
              <w:t>0 %</w:t>
            </w:r>
          </w:p>
        </w:tc>
        <w:tc>
          <w:tcPr>
            <w:tcW w:w="1350" w:type="dxa"/>
            <w:hideMark/>
          </w:tcPr>
          <w:p w:rsidR="008E5B63" w:rsidRPr="004D50D1" w:rsidRDefault="008E5B63" w:rsidP="003C668C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3564EC">
              <w:rPr>
                <w:rFonts w:eastAsia="Times New Roman" w:cs="Times New Roman"/>
                <w:sz w:val="20"/>
                <w:szCs w:val="20"/>
              </w:rPr>
              <w:t xml:space="preserve">79200000.00 </w:t>
            </w:r>
          </w:p>
        </w:tc>
        <w:tc>
          <w:tcPr>
            <w:tcW w:w="1359" w:type="dxa"/>
            <w:hideMark/>
          </w:tcPr>
          <w:p w:rsidR="008E5B63" w:rsidRPr="004D50D1" w:rsidRDefault="008E5B63" w:rsidP="00401532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D50D1">
              <w:rPr>
                <w:rFonts w:ascii="Sylfaen" w:eastAsia="Times New Roman" w:hAnsi="Sylfaen" w:cs="Sylfaen"/>
                <w:sz w:val="20"/>
                <w:szCs w:val="20"/>
              </w:rPr>
              <w:t>Մերժված</w:t>
            </w:r>
            <w:proofErr w:type="spellEnd"/>
          </w:p>
        </w:tc>
      </w:tr>
    </w:tbl>
    <w:p w:rsidR="004D50D1" w:rsidRPr="004D50D1" w:rsidRDefault="004D50D1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</w:p>
    <w:p w:rsidR="00FF321A" w:rsidRPr="004D50D1" w:rsidRDefault="00FF321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hy-AM"/>
        </w:rPr>
      </w:pPr>
      <w:r w:rsidRPr="004D50D1">
        <w:rPr>
          <w:rFonts w:ascii="Sylfaen" w:hAnsi="Sylfaen"/>
          <w:lang w:val="hy-AM"/>
        </w:rPr>
        <w:t>9. Տեղեկություն՝ մրցույթի արդյունքների ամփոփման մասին.</w:t>
      </w:r>
    </w:p>
    <w:p w:rsidR="00935D88" w:rsidRPr="008C3E57" w:rsidRDefault="008C3E57" w:rsidP="00401532">
      <w:pPr>
        <w:spacing w:line="276" w:lineRule="auto"/>
        <w:ind w:firstLine="720"/>
        <w:contextualSpacing/>
        <w:jc w:val="both"/>
        <w:rPr>
          <w:rFonts w:ascii="Sylfaen" w:hAnsi="Sylfaen"/>
          <w:highlight w:val="yellow"/>
          <w:lang w:val="en-US"/>
        </w:rPr>
      </w:pPr>
      <w:r>
        <w:rPr>
          <w:rFonts w:ascii="Sylfaen" w:hAnsi="Sylfaen"/>
          <w:highlight w:val="yellow"/>
          <w:lang w:val="en-US"/>
        </w:rPr>
        <w:t xml:space="preserve"> </w:t>
      </w:r>
    </w:p>
    <w:p w:rsidR="00715EFA" w:rsidRPr="004D50D1" w:rsidRDefault="008C3E57" w:rsidP="00401532">
      <w:pPr>
        <w:spacing w:line="276" w:lineRule="auto"/>
        <w:ind w:firstLine="720"/>
        <w:contextualSpacing/>
        <w:jc w:val="both"/>
        <w:rPr>
          <w:rFonts w:ascii="Sylfaen" w:hAnsi="Sylfaen" w:cs="Sylfaen"/>
          <w:sz w:val="23"/>
          <w:szCs w:val="23"/>
          <w:shd w:val="clear" w:color="auto" w:fill="FFFFFF"/>
          <w:lang w:val="hy-AM"/>
        </w:rPr>
      </w:pPr>
      <w:r w:rsidRPr="00860871">
        <w:rPr>
          <w:rFonts w:ascii="Sylfaen" w:hAnsi="Sylfaen"/>
          <w:lang w:val="en-US"/>
        </w:rPr>
        <w:t>1-</w:t>
      </w:r>
      <w:proofErr w:type="gramStart"/>
      <w:r w:rsidRPr="00860871">
        <w:rPr>
          <w:rFonts w:ascii="Sylfaen" w:hAnsi="Sylfaen"/>
          <w:lang w:val="en-US"/>
        </w:rPr>
        <w:t xml:space="preserve">ին </w:t>
      </w:r>
      <w:r w:rsidR="0027028F" w:rsidRPr="00860871">
        <w:rPr>
          <w:rFonts w:ascii="Sylfaen" w:hAnsi="Sylfaen"/>
          <w:lang w:val="en-US"/>
        </w:rPr>
        <w:t xml:space="preserve"> </w:t>
      </w:r>
      <w:r w:rsidRPr="00860871">
        <w:rPr>
          <w:rFonts w:ascii="Sylfaen" w:hAnsi="Sylfaen"/>
          <w:lang w:val="hy-AM"/>
        </w:rPr>
        <w:t>չափաբաժի</w:t>
      </w:r>
      <w:r w:rsidRPr="00860871">
        <w:rPr>
          <w:rFonts w:ascii="Sylfaen" w:hAnsi="Sylfaen"/>
          <w:lang w:val="en-US"/>
        </w:rPr>
        <w:t>ն</w:t>
      </w:r>
      <w:r w:rsidR="00715EFA" w:rsidRPr="00860871">
        <w:rPr>
          <w:rFonts w:ascii="Sylfaen" w:hAnsi="Sylfaen"/>
          <w:lang w:val="hy-AM"/>
        </w:rPr>
        <w:t>ը</w:t>
      </w:r>
      <w:proofErr w:type="gramEnd"/>
      <w:r w:rsidR="00715EFA" w:rsidRPr="00860871">
        <w:rPr>
          <w:rFonts w:ascii="Sylfaen" w:hAnsi="Sylfaen"/>
          <w:lang w:val="hy-AM"/>
        </w:rPr>
        <w:t xml:space="preserve"> հ</w:t>
      </w:r>
      <w:proofErr w:type="spellStart"/>
      <w:r w:rsidR="0027028F" w:rsidRPr="00860871">
        <w:rPr>
          <w:rFonts w:ascii="Sylfaen" w:hAnsi="Sylfaen"/>
          <w:lang w:val="en-US"/>
        </w:rPr>
        <w:t>ամարվում</w:t>
      </w:r>
      <w:proofErr w:type="spellEnd"/>
      <w:r w:rsidR="0027028F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է</w:t>
      </w:r>
      <w:r w:rsidR="00715EFA" w:rsidRPr="004D50D1">
        <w:rPr>
          <w:rFonts w:ascii="Sylfaen" w:hAnsi="Sylfaen"/>
          <w:lang w:val="hy-AM"/>
        </w:rPr>
        <w:t xml:space="preserve"> չկայաց</w:t>
      </w:r>
      <w:bookmarkStart w:id="0" w:name="_GoBack"/>
      <w:bookmarkEnd w:id="0"/>
      <w:r w:rsidR="00715EFA" w:rsidRPr="004D50D1">
        <w:rPr>
          <w:rFonts w:ascii="Sylfaen" w:hAnsi="Sylfaen"/>
          <w:lang w:val="hy-AM"/>
        </w:rPr>
        <w:t>ած, քանի որ</w:t>
      </w:r>
      <w:r w:rsidR="000C38E7">
        <w:rPr>
          <w:rFonts w:ascii="Sylfaen" w:hAnsi="Sylfaen"/>
          <w:lang w:val="en-US"/>
        </w:rPr>
        <w:t xml:space="preserve"> </w:t>
      </w:r>
      <w:proofErr w:type="spellStart"/>
      <w:r w:rsidR="000C38E7">
        <w:rPr>
          <w:rFonts w:ascii="Sylfaen" w:hAnsi="Sylfaen"/>
          <w:lang w:val="en-US"/>
        </w:rPr>
        <w:t>համակարգի</w:t>
      </w:r>
      <w:proofErr w:type="spellEnd"/>
      <w:r w:rsidR="000C38E7">
        <w:rPr>
          <w:rFonts w:ascii="Sylfaen" w:hAnsi="Sylfaen"/>
          <w:lang w:val="en-US"/>
        </w:rPr>
        <w:t xml:space="preserve"> </w:t>
      </w:r>
      <w:proofErr w:type="spellStart"/>
      <w:r w:rsidR="000C38E7">
        <w:rPr>
          <w:rFonts w:ascii="Sylfaen" w:hAnsi="Sylfaen"/>
          <w:lang w:val="en-US"/>
        </w:rPr>
        <w:t>միջոցով</w:t>
      </w:r>
      <w:proofErr w:type="spellEnd"/>
      <w:r w:rsidR="000C38E7">
        <w:rPr>
          <w:rFonts w:ascii="Sylfaen" w:hAnsi="Sylfaen"/>
          <w:lang w:val="en-US"/>
        </w:rPr>
        <w:t xml:space="preserve"> </w:t>
      </w:r>
      <w:proofErr w:type="spellStart"/>
      <w:r w:rsidR="000C38E7">
        <w:rPr>
          <w:rFonts w:ascii="Sylfaen" w:hAnsi="Sylfaen"/>
          <w:lang w:val="en-US"/>
        </w:rPr>
        <w:t>ընտրված</w:t>
      </w:r>
      <w:proofErr w:type="spellEnd"/>
      <w:r w:rsidR="000C38E7">
        <w:rPr>
          <w:rFonts w:ascii="Sylfaen" w:hAnsi="Sylfaen"/>
          <w:lang w:val="en-US"/>
        </w:rPr>
        <w:t xml:space="preserve"> </w:t>
      </w:r>
      <w:proofErr w:type="spellStart"/>
      <w:r w:rsidR="000C38E7">
        <w:rPr>
          <w:rFonts w:ascii="Sylfaen" w:hAnsi="Sylfaen"/>
          <w:lang w:val="en-US"/>
        </w:rPr>
        <w:t>մասնակցի</w:t>
      </w:r>
      <w:proofErr w:type="spellEnd"/>
      <w:r w:rsidR="000C38E7">
        <w:rPr>
          <w:rFonts w:ascii="Sylfaen" w:hAnsi="Sylfaen"/>
          <w:lang w:val="en-US"/>
        </w:rPr>
        <w:t>՝ &lt;&lt;</w:t>
      </w:r>
      <w:proofErr w:type="spellStart"/>
      <w:r w:rsidR="000C38E7">
        <w:rPr>
          <w:rFonts w:ascii="Sylfaen" w:hAnsi="Sylfaen"/>
          <w:lang w:val="en-US"/>
        </w:rPr>
        <w:t>Պետգնումներ</w:t>
      </w:r>
      <w:proofErr w:type="spellEnd"/>
      <w:r w:rsidR="000C38E7">
        <w:rPr>
          <w:rFonts w:ascii="Sylfaen" w:hAnsi="Sylfaen"/>
          <w:lang w:val="en-US"/>
        </w:rPr>
        <w:t xml:space="preserve">&gt;&gt; ՍՊՒ-ի </w:t>
      </w:r>
      <w:proofErr w:type="spellStart"/>
      <w:r w:rsidR="000C38E7">
        <w:rPr>
          <w:rFonts w:ascii="Sylfaen" w:hAnsi="Sylfaen"/>
          <w:lang w:val="en-US"/>
        </w:rPr>
        <w:t>հայտը</w:t>
      </w:r>
      <w:proofErr w:type="spellEnd"/>
      <w:r w:rsidR="00715EFA" w:rsidRPr="004D50D1">
        <w:rPr>
          <w:rFonts w:ascii="Sylfaen" w:hAnsi="Sylfaen"/>
          <w:lang w:val="hy-AM"/>
        </w:rPr>
        <w:t xml:space="preserve"> </w:t>
      </w:r>
      <w:proofErr w:type="spellStart"/>
      <w:r w:rsidR="000C38E7">
        <w:rPr>
          <w:rFonts w:ascii="Sylfaen" w:hAnsi="Sylfaen"/>
          <w:lang w:val="en-US"/>
        </w:rPr>
        <w:t>ճանաչվել</w:t>
      </w:r>
      <w:proofErr w:type="spellEnd"/>
      <w:r w:rsidR="000C38E7">
        <w:rPr>
          <w:rFonts w:ascii="Sylfaen" w:hAnsi="Sylfaen"/>
          <w:lang w:val="en-US"/>
        </w:rPr>
        <w:t xml:space="preserve"> է </w:t>
      </w:r>
      <w:proofErr w:type="spellStart"/>
      <w:r w:rsidR="000C38E7">
        <w:rPr>
          <w:rFonts w:ascii="Sylfaen" w:hAnsi="Sylfaen"/>
          <w:lang w:val="en-US"/>
        </w:rPr>
        <w:t>անբավարար</w:t>
      </w:r>
      <w:proofErr w:type="spellEnd"/>
      <w:r w:rsidR="000C38E7">
        <w:rPr>
          <w:rFonts w:ascii="Sylfaen" w:hAnsi="Sylfaen"/>
          <w:lang w:val="en-US"/>
        </w:rPr>
        <w:t>:</w:t>
      </w:r>
    </w:p>
    <w:p w:rsidR="00ED2319" w:rsidRPr="004D50D1" w:rsidRDefault="00ED2319" w:rsidP="00401532">
      <w:pPr>
        <w:spacing w:line="276" w:lineRule="auto"/>
        <w:ind w:firstLine="720"/>
        <w:contextualSpacing/>
        <w:jc w:val="both"/>
        <w:rPr>
          <w:rFonts w:ascii="Sylfaen" w:hAnsi="Sylfaen"/>
          <w:sz w:val="12"/>
          <w:szCs w:val="12"/>
          <w:lang w:val="hy-AM"/>
        </w:rPr>
      </w:pPr>
    </w:p>
    <w:p w:rsidR="00ED2319" w:rsidRDefault="00ED2319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  <w:r w:rsidRPr="004D50D1">
        <w:rPr>
          <w:rFonts w:ascii="Sylfaen" w:hAnsi="Sylfaen"/>
          <w:lang w:val="hy-AM"/>
        </w:rPr>
        <w:t>Ընդունվել է որոշում. կողմ`3, դեմ` 0:</w:t>
      </w:r>
    </w:p>
    <w:p w:rsidR="00FD7781" w:rsidRDefault="00FD7781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</w:p>
    <w:p w:rsidR="00EB646A" w:rsidRPr="00FD7781" w:rsidRDefault="00EB646A" w:rsidP="00401532">
      <w:pPr>
        <w:spacing w:line="276" w:lineRule="auto"/>
        <w:ind w:firstLine="720"/>
        <w:contextualSpacing/>
        <w:jc w:val="both"/>
        <w:rPr>
          <w:rFonts w:ascii="Sylfaen" w:hAnsi="Sylfaen"/>
          <w:lang w:val="en-US"/>
        </w:rPr>
      </w:pPr>
    </w:p>
    <w:p w:rsidR="00ED2319" w:rsidRPr="004D50D1" w:rsidRDefault="00ED2319" w:rsidP="00401532">
      <w:pPr>
        <w:spacing w:line="276" w:lineRule="auto"/>
        <w:ind w:firstLine="720"/>
        <w:contextualSpacing/>
        <w:jc w:val="both"/>
        <w:rPr>
          <w:rFonts w:ascii="Sylfaen" w:eastAsia="Times New Roman" w:hAnsi="Sylfaen" w:cs="Arial"/>
          <w:sz w:val="12"/>
          <w:szCs w:val="12"/>
          <w:lang w:val="hy-AM" w:eastAsia="ru-RU"/>
        </w:rPr>
      </w:pPr>
    </w:p>
    <w:tbl>
      <w:tblPr>
        <w:tblW w:w="9648" w:type="dxa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Հանձնաժողովի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Նախագահ՝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319" w:rsidRPr="004D50D1" w:rsidRDefault="003624A0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r>
              <w:rPr>
                <w:rFonts w:ascii="Sylfaen" w:hAnsi="Sylfaen" w:cs="Sylfaen"/>
                <w:lang w:val="en-US"/>
              </w:rPr>
              <w:t xml:space="preserve">Հ. </w:t>
            </w:r>
            <w:proofErr w:type="spellStart"/>
            <w:r>
              <w:rPr>
                <w:rFonts w:ascii="Sylfaen" w:hAnsi="Sylfaen" w:cs="Sylfaen"/>
                <w:lang w:val="en-US"/>
              </w:rPr>
              <w:t>Գևորգյան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Անդամներ՝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319" w:rsidRPr="00462141" w:rsidRDefault="003624A0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r>
              <w:rPr>
                <w:rFonts w:ascii="Sylfaen" w:eastAsia="Times New Roman" w:hAnsi="Sylfaen" w:cs="Arial"/>
                <w:lang w:val="en-US" w:eastAsia="ru-RU"/>
              </w:rPr>
              <w:t xml:space="preserve">Լ. </w:t>
            </w: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Վանյան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319" w:rsidRPr="004D50D1" w:rsidRDefault="003624A0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Ս.Միրզոյան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Քարտուղար՝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val="en-US" w:eastAsia="ru-RU"/>
              </w:rPr>
              <w:t>Ա</w:t>
            </w:r>
            <w:r w:rsidRPr="004D50D1">
              <w:rPr>
                <w:rFonts w:ascii="Sylfaen" w:eastAsia="Times New Roman" w:hAnsi="Sylfaen" w:cs="Arial"/>
                <w:lang w:eastAsia="ru-RU"/>
              </w:rPr>
              <w:t xml:space="preserve">. </w:t>
            </w:r>
            <w:proofErr w:type="spellStart"/>
            <w:r w:rsidR="00462141">
              <w:rPr>
                <w:rFonts w:ascii="Sylfaen" w:eastAsia="Times New Roman" w:hAnsi="Sylfaen" w:cs="Arial"/>
                <w:lang w:val="en-US" w:eastAsia="ru-RU"/>
              </w:rPr>
              <w:t>Մակարյան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D2319" w:rsidRPr="004D50D1" w:rsidTr="00ED2319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2319" w:rsidRPr="004D50D1" w:rsidRDefault="00ED2319" w:rsidP="00401532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</w:tbl>
    <w:p w:rsidR="00B0289C" w:rsidRPr="004D50D1" w:rsidRDefault="00B0289C" w:rsidP="00401532">
      <w:pPr>
        <w:spacing w:after="0" w:line="276" w:lineRule="auto"/>
        <w:ind w:left="5760" w:firstLine="720"/>
        <w:jc w:val="both"/>
        <w:rPr>
          <w:rFonts w:ascii="Sylfaen" w:hAnsi="Sylfaen"/>
          <w:sz w:val="16"/>
          <w:szCs w:val="16"/>
          <w:lang w:val="hy-AM"/>
        </w:rPr>
      </w:pPr>
    </w:p>
    <w:p w:rsidR="00ED2319" w:rsidRPr="004D50D1" w:rsidRDefault="00ED2319" w:rsidP="00401532">
      <w:pPr>
        <w:spacing w:after="0" w:line="276" w:lineRule="auto"/>
        <w:ind w:left="5760" w:firstLine="720"/>
        <w:jc w:val="both"/>
        <w:rPr>
          <w:rFonts w:ascii="Sylfaen" w:hAnsi="Sylfaen"/>
          <w:sz w:val="16"/>
          <w:szCs w:val="16"/>
          <w:lang w:val="hy-AM"/>
        </w:rPr>
        <w:sectPr w:rsidR="00ED2319" w:rsidRPr="004D50D1" w:rsidSect="00ED2319">
          <w:pgSz w:w="16838" w:h="11906" w:orient="landscape"/>
          <w:pgMar w:top="720" w:right="720" w:bottom="748" w:left="720" w:header="720" w:footer="720" w:gutter="0"/>
          <w:cols w:space="720"/>
          <w:docGrid w:linePitch="360"/>
        </w:sectPr>
      </w:pPr>
    </w:p>
    <w:p w:rsidR="00B0289C" w:rsidRPr="004D50D1" w:rsidRDefault="00B0289C" w:rsidP="00401532">
      <w:pPr>
        <w:spacing w:after="0" w:line="276" w:lineRule="auto"/>
        <w:ind w:left="5760" w:firstLine="720"/>
        <w:jc w:val="both"/>
        <w:rPr>
          <w:rFonts w:ascii="Sylfaen" w:hAnsi="Sylfaen"/>
          <w:sz w:val="16"/>
          <w:szCs w:val="16"/>
          <w:lang w:val="en-US"/>
        </w:rPr>
      </w:pPr>
    </w:p>
    <w:p w:rsidR="00ED2319" w:rsidRPr="004D50D1" w:rsidRDefault="00ED2319" w:rsidP="00401532">
      <w:pPr>
        <w:spacing w:after="0" w:line="276" w:lineRule="auto"/>
        <w:ind w:left="5760" w:firstLine="720"/>
        <w:jc w:val="both"/>
        <w:rPr>
          <w:rFonts w:ascii="Sylfaen" w:hAnsi="Sylfaen"/>
          <w:sz w:val="16"/>
          <w:szCs w:val="16"/>
          <w:lang w:val="en-US"/>
        </w:rPr>
      </w:pP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  <w:r w:rsidRPr="004D50D1">
        <w:rPr>
          <w:rFonts w:ascii="Sylfaen" w:eastAsia="Times New Roman" w:hAnsi="Sylfaen" w:cs="Times New Roman"/>
          <w:sz w:val="20"/>
          <w:szCs w:val="19"/>
          <w:lang w:val="pt-BR" w:eastAsia="ru-RU"/>
        </w:rPr>
        <w:t>ՀԱՅՏԱՐԱՐՈՒԹՅՈՒՆ</w:t>
      </w: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  <w:r w:rsidRPr="004D50D1">
        <w:rPr>
          <w:rFonts w:ascii="Sylfaen" w:eastAsia="Times New Roman" w:hAnsi="Sylfaen" w:cs="Times New Roman"/>
          <w:sz w:val="20"/>
          <w:szCs w:val="19"/>
          <w:lang w:val="pt-BR" w:eastAsia="ru-RU"/>
        </w:rPr>
        <w:t>շահերի բախման բացակայության մասին</w:t>
      </w: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</w:p>
    <w:p w:rsidR="00B0289C" w:rsidRPr="004D50D1" w:rsidRDefault="00B0289C" w:rsidP="00401532">
      <w:pPr>
        <w:spacing w:after="0" w:line="276" w:lineRule="auto"/>
        <w:jc w:val="center"/>
        <w:rPr>
          <w:rFonts w:ascii="Sylfaen" w:eastAsia="Times New Roman" w:hAnsi="Sylfaen" w:cs="Times New Roman"/>
          <w:sz w:val="20"/>
          <w:szCs w:val="19"/>
          <w:lang w:val="pt-BR" w:eastAsia="ru-RU"/>
        </w:rPr>
      </w:pPr>
    </w:p>
    <w:p w:rsidR="00B0289C" w:rsidRPr="004D50D1" w:rsidRDefault="00B0289C" w:rsidP="00401532">
      <w:pPr>
        <w:spacing w:after="0" w:line="276" w:lineRule="auto"/>
        <w:ind w:firstLine="567"/>
        <w:rPr>
          <w:rFonts w:ascii="Sylfaen" w:eastAsia="Times New Roman" w:hAnsi="Sylfaen" w:cs="Times New Roman"/>
          <w:sz w:val="20"/>
          <w:szCs w:val="19"/>
          <w:lang w:val="pt-BR" w:eastAsia="ru-RU"/>
        </w:rPr>
      </w:pPr>
      <w:r w:rsidRPr="004D50D1">
        <w:rPr>
          <w:rFonts w:ascii="Sylfaen" w:eastAsia="Times New Roman" w:hAnsi="Sylfaen" w:cs="Times New Roman"/>
          <w:sz w:val="20"/>
          <w:szCs w:val="19"/>
          <w:lang w:val="pt-BR" w:eastAsia="ru-RU"/>
        </w:rPr>
        <w:t xml:space="preserve"> </w:t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 xml:space="preserve">ք. Երևան </w:t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ab/>
        <w:t>«</w:t>
      </w:r>
      <w:r w:rsidR="00F15507"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>02</w:t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 xml:space="preserve">» </w:t>
      </w:r>
      <w:proofErr w:type="spellStart"/>
      <w:r w:rsidR="00F15507" w:rsidRPr="001119F6">
        <w:rPr>
          <w:rFonts w:ascii="Sylfaen" w:eastAsia="Times New Roman" w:hAnsi="Sylfaen" w:cs="Times New Roman"/>
          <w:sz w:val="20"/>
          <w:szCs w:val="19"/>
          <w:lang w:val="en-US" w:eastAsia="ru-RU"/>
        </w:rPr>
        <w:t>մայիսի</w:t>
      </w:r>
      <w:proofErr w:type="spellEnd"/>
      <w:r w:rsidR="00627CE3" w:rsidRPr="001119F6">
        <w:rPr>
          <w:rFonts w:ascii="Sylfaen" w:eastAsia="Times New Roman" w:hAnsi="Sylfaen" w:cs="Times New Roman"/>
          <w:sz w:val="20"/>
          <w:szCs w:val="19"/>
          <w:lang w:val="en-US" w:eastAsia="ru-RU"/>
        </w:rPr>
        <w:t xml:space="preserve"> </w:t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>202</w:t>
      </w:r>
      <w:r w:rsidR="00643AA5"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>2</w:t>
      </w:r>
      <w:r w:rsidRPr="001119F6">
        <w:rPr>
          <w:rFonts w:ascii="Sylfaen" w:eastAsia="Times New Roman" w:hAnsi="Sylfaen" w:cs="Times New Roman"/>
          <w:sz w:val="20"/>
          <w:szCs w:val="19"/>
          <w:lang w:val="pt-BR" w:eastAsia="ru-RU"/>
        </w:rPr>
        <w:t xml:space="preserve"> թ.</w:t>
      </w:r>
      <w:r w:rsidRPr="004D50D1">
        <w:rPr>
          <w:rFonts w:ascii="Sylfaen" w:eastAsia="Times New Roman" w:hAnsi="Sylfaen" w:cs="Times New Roman"/>
          <w:sz w:val="20"/>
          <w:szCs w:val="19"/>
          <w:lang w:val="pt-BR" w:eastAsia="ru-RU"/>
        </w:rPr>
        <w:t xml:space="preserve"> </w:t>
      </w:r>
    </w:p>
    <w:p w:rsidR="00B0289C" w:rsidRPr="004D50D1" w:rsidRDefault="00B0289C" w:rsidP="00401532">
      <w:pPr>
        <w:spacing w:after="0" w:line="276" w:lineRule="auto"/>
        <w:ind w:firstLine="567"/>
        <w:jc w:val="both"/>
        <w:rPr>
          <w:rFonts w:ascii="Sylfaen" w:eastAsia="Times New Roman" w:hAnsi="Sylfaen" w:cs="Times New Roman"/>
          <w:sz w:val="18"/>
          <w:szCs w:val="19"/>
          <w:lang w:val="pt-BR" w:eastAsia="ru-RU"/>
        </w:rPr>
      </w:pPr>
      <w:r w:rsidRPr="004D50D1">
        <w:rPr>
          <w:rFonts w:ascii="Sylfaen" w:eastAsia="Times New Roman" w:hAnsi="Sylfaen" w:cs="Times New Roman"/>
          <w:sz w:val="18"/>
          <w:szCs w:val="19"/>
          <w:lang w:val="pt-BR" w:eastAsia="ru-RU"/>
        </w:rPr>
        <w:t xml:space="preserve"> </w:t>
      </w:r>
    </w:p>
    <w:p w:rsidR="00B0289C" w:rsidRPr="004D50D1" w:rsidRDefault="00B0289C" w:rsidP="00401532">
      <w:pPr>
        <w:spacing w:after="0" w:line="276" w:lineRule="auto"/>
        <w:ind w:firstLine="567"/>
        <w:jc w:val="both"/>
        <w:rPr>
          <w:rFonts w:ascii="Sylfaen" w:eastAsia="Times New Roman" w:hAnsi="Sylfaen" w:cs="Times New Roman"/>
          <w:sz w:val="18"/>
          <w:szCs w:val="19"/>
          <w:lang w:val="pt-BR" w:eastAsia="ru-RU"/>
        </w:rPr>
      </w:pPr>
    </w:p>
    <w:p w:rsidR="00B0289C" w:rsidRPr="004D50D1" w:rsidRDefault="00F04D50" w:rsidP="00401532">
      <w:pPr>
        <w:spacing w:after="0" w:line="276" w:lineRule="auto"/>
        <w:ind w:firstLine="567"/>
        <w:jc w:val="both"/>
        <w:rPr>
          <w:rFonts w:ascii="Sylfaen" w:eastAsia="Times New Roman" w:hAnsi="Sylfaen" w:cs="Times New Roman"/>
          <w:lang w:val="hy-AM" w:eastAsia="ru-RU"/>
        </w:rPr>
      </w:pPr>
      <w:r w:rsidRPr="004D50D1">
        <w:rPr>
          <w:rFonts w:ascii="Sylfaen" w:hAnsi="Sylfaen"/>
          <w:lang w:val="hy-AM"/>
        </w:rPr>
        <w:t>«</w:t>
      </w:r>
      <w:r w:rsidR="00BD7D6D" w:rsidRPr="004D50D1">
        <w:rPr>
          <w:rFonts w:ascii="Sylfaen" w:hAnsi="Sylfaen"/>
          <w:lang w:val="hy-AM"/>
        </w:rPr>
        <w:t>ԵՊՀ-</w:t>
      </w:r>
      <w:r w:rsidR="006A64A3" w:rsidRPr="004D50D1">
        <w:rPr>
          <w:rFonts w:ascii="Sylfaen" w:hAnsi="Sylfaen"/>
          <w:lang w:val="hy-AM"/>
        </w:rPr>
        <w:t>ԷԱՃԱՊՁԲ-</w:t>
      </w:r>
      <w:r w:rsidR="00CC43E7" w:rsidRPr="004D50D1">
        <w:rPr>
          <w:rFonts w:ascii="Sylfaen" w:hAnsi="Sylfaen"/>
          <w:lang w:val="hy-AM"/>
        </w:rPr>
        <w:t>22/</w:t>
      </w:r>
      <w:r w:rsidR="00F15507">
        <w:rPr>
          <w:rFonts w:ascii="Sylfaen" w:hAnsi="Sylfaen"/>
          <w:lang w:val="en-US"/>
        </w:rPr>
        <w:t>105</w:t>
      </w:r>
      <w:r w:rsidRPr="004D50D1">
        <w:rPr>
          <w:rFonts w:ascii="Sylfaen" w:hAnsi="Sylfaen"/>
          <w:lang w:val="hy-AM"/>
        </w:rPr>
        <w:t>»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eastAsia="ru-RU"/>
        </w:rPr>
        <w:t>ծածկագրով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proofErr w:type="spellStart"/>
      <w:r w:rsidRPr="004D50D1">
        <w:rPr>
          <w:rFonts w:ascii="Sylfaen" w:eastAsia="Times New Roman" w:hAnsi="Sylfaen" w:cs="Times New Roman"/>
          <w:lang w:val="en-US" w:eastAsia="ru-RU"/>
        </w:rPr>
        <w:t>էլեկտրոնային</w:t>
      </w:r>
      <w:proofErr w:type="spellEnd"/>
      <w:r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proofErr w:type="spellStart"/>
      <w:r w:rsidRPr="004D50D1">
        <w:rPr>
          <w:rFonts w:ascii="Sylfaen" w:eastAsia="Times New Roman" w:hAnsi="Sylfaen" w:cs="Times New Roman"/>
          <w:lang w:val="en-US" w:eastAsia="ru-RU"/>
        </w:rPr>
        <w:t>աճուրդի</w:t>
      </w:r>
      <w:proofErr w:type="spellEnd"/>
      <w:r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eastAsia="ru-RU"/>
        </w:rPr>
        <w:t>եղանակով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proofErr w:type="spellStart"/>
      <w:r w:rsidR="00F15507">
        <w:rPr>
          <w:rFonts w:ascii="Sylfaen" w:hAnsi="Sylfaen"/>
          <w:shd w:val="clear" w:color="auto" w:fill="FFFFFF"/>
          <w:lang w:val="en-US"/>
        </w:rPr>
        <w:t>լաբորատոր</w:t>
      </w:r>
      <w:proofErr w:type="spellEnd"/>
      <w:r w:rsidR="00F15507">
        <w:rPr>
          <w:rFonts w:ascii="Sylfaen" w:hAnsi="Sylfaen"/>
          <w:shd w:val="clear" w:color="auto" w:fill="FFFFFF"/>
          <w:lang w:val="en-US"/>
        </w:rPr>
        <w:t xml:space="preserve"> </w:t>
      </w:r>
      <w:proofErr w:type="spellStart"/>
      <w:r w:rsidR="00F15507">
        <w:rPr>
          <w:rFonts w:ascii="Sylfaen" w:hAnsi="Sylfaen"/>
          <w:shd w:val="clear" w:color="auto" w:fill="FFFFFF"/>
          <w:lang w:val="en-US"/>
        </w:rPr>
        <w:t>սարքավորումների</w:t>
      </w:r>
      <w:proofErr w:type="spellEnd"/>
      <w:r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/>
          <w:lang w:val="hy-AM"/>
        </w:rPr>
        <w:t>ձեռքբերման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eastAsia="ru-RU"/>
        </w:rPr>
        <w:t>գնման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eastAsia="ru-RU"/>
        </w:rPr>
        <w:t>ընթացակարգի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eastAsia="ru-RU"/>
        </w:rPr>
        <w:t>գնահատող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eastAsia="ru-RU"/>
        </w:rPr>
        <w:t>հանձնաժողովի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eastAsia="ru-RU"/>
        </w:rPr>
        <w:t>նախագահ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627CE3">
        <w:rPr>
          <w:rFonts w:ascii="Sylfaen" w:eastAsia="Times New Roman" w:hAnsi="Sylfaen" w:cs="Arial"/>
          <w:lang w:val="en-US" w:eastAsia="ru-RU"/>
        </w:rPr>
        <w:t xml:space="preserve">Հ. </w:t>
      </w:r>
      <w:proofErr w:type="spellStart"/>
      <w:r w:rsidR="00F15507">
        <w:rPr>
          <w:rFonts w:ascii="Sylfaen" w:eastAsia="Times New Roman" w:hAnsi="Sylfaen" w:cs="Arial"/>
          <w:lang w:val="en-US" w:eastAsia="ru-RU"/>
        </w:rPr>
        <w:t>Գևորգյանս</w:t>
      </w:r>
      <w:proofErr w:type="spellEnd"/>
      <w:r w:rsidR="00320DF7" w:rsidRPr="004D50D1">
        <w:rPr>
          <w:rFonts w:ascii="Sylfaen" w:eastAsia="Times New Roman" w:hAnsi="Sylfaen"/>
          <w:lang w:val="pt-BR"/>
        </w:rPr>
        <w:t xml:space="preserve"> 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>և անդամներ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՝</w:t>
      </w:r>
      <w:r w:rsidR="00B0289C" w:rsidRPr="004D50D1">
        <w:rPr>
          <w:rFonts w:ascii="Sylfaen" w:eastAsia="Times New Roman" w:hAnsi="Sylfaen"/>
          <w:lang w:val="es-ES" w:eastAsia="ru-RU"/>
        </w:rPr>
        <w:t xml:space="preserve"> </w:t>
      </w:r>
      <w:r w:rsidR="00F15507">
        <w:rPr>
          <w:rFonts w:ascii="Sylfaen" w:eastAsia="Times New Roman" w:hAnsi="Sylfaen" w:cs="Arial"/>
          <w:lang w:val="en-US" w:eastAsia="ru-RU"/>
        </w:rPr>
        <w:t xml:space="preserve">Լ. </w:t>
      </w:r>
      <w:proofErr w:type="spellStart"/>
      <w:r w:rsidR="00F15507">
        <w:rPr>
          <w:rFonts w:ascii="Sylfaen" w:eastAsia="Times New Roman" w:hAnsi="Sylfaen" w:cs="Arial"/>
          <w:lang w:val="en-US" w:eastAsia="ru-RU"/>
        </w:rPr>
        <w:t>Վանյանս</w:t>
      </w:r>
      <w:proofErr w:type="spellEnd"/>
      <w:r w:rsidR="00B0289C" w:rsidRPr="004D50D1">
        <w:rPr>
          <w:rFonts w:ascii="Sylfaen" w:hAnsi="Sylfaen"/>
          <w:lang w:val="pt-BR"/>
        </w:rPr>
        <w:t xml:space="preserve">, </w:t>
      </w:r>
      <w:r w:rsidR="00F15507">
        <w:rPr>
          <w:rFonts w:ascii="Sylfaen" w:eastAsia="Times New Roman" w:hAnsi="Sylfaen" w:cs="Arial"/>
          <w:lang w:val="en-US" w:eastAsia="ru-RU"/>
        </w:rPr>
        <w:t xml:space="preserve">Ս. </w:t>
      </w:r>
      <w:proofErr w:type="spellStart"/>
      <w:proofErr w:type="gramStart"/>
      <w:r w:rsidR="00F15507">
        <w:rPr>
          <w:rFonts w:ascii="Sylfaen" w:eastAsia="Times New Roman" w:hAnsi="Sylfaen" w:cs="Arial"/>
          <w:lang w:val="en-US" w:eastAsia="ru-RU"/>
        </w:rPr>
        <w:t>Միրզոյանս</w:t>
      </w:r>
      <w:proofErr w:type="spellEnd"/>
      <w:r w:rsidR="00F15507">
        <w:rPr>
          <w:rFonts w:ascii="Sylfaen" w:eastAsia="Times New Roman" w:hAnsi="Sylfaen" w:cs="Arial"/>
          <w:lang w:val="en-US" w:eastAsia="ru-RU"/>
        </w:rPr>
        <w:t xml:space="preserve"> 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eastAsia="Times New Roman" w:hAnsi="Sylfaen"/>
          <w:lang w:val="pt-BR" w:eastAsia="ru-RU"/>
        </w:rPr>
        <w:t>և</w:t>
      </w:r>
      <w:proofErr w:type="gramEnd"/>
      <w:r w:rsidR="00B0289C" w:rsidRPr="004D50D1">
        <w:rPr>
          <w:rFonts w:ascii="Sylfaen" w:eastAsia="Times New Roman" w:hAnsi="Sylfaen"/>
          <w:lang w:val="pt-BR" w:eastAsia="ru-RU"/>
        </w:rPr>
        <w:t xml:space="preserve"> քարտուղար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`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Ա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. </w:t>
      </w:r>
      <w:proofErr w:type="spellStart"/>
      <w:r w:rsidR="004D0A94">
        <w:rPr>
          <w:rFonts w:ascii="Sylfaen" w:eastAsia="Times New Roman" w:hAnsi="Sylfaen" w:cs="Times New Roman"/>
          <w:lang w:val="en-US" w:eastAsia="ru-RU"/>
        </w:rPr>
        <w:t>Մակարյանս</w:t>
      </w:r>
      <w:proofErr w:type="spellEnd"/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,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նշված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ծածկագրով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գնման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ընթացակարգի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գ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նային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առաջարկների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բացման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նիստից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հետո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հայտարարում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ենք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,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որ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հիշյալ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ընթացակարգի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առնչությամբ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չունենք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շահերի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eastAsia="Times New Roman" w:hAnsi="Sylfaen" w:cs="Times New Roman"/>
          <w:lang w:val="hy-AM" w:eastAsia="ru-RU"/>
        </w:rPr>
        <w:t>բախում</w:t>
      </w:r>
      <w:r w:rsidR="00B0289C" w:rsidRPr="004D50D1">
        <w:rPr>
          <w:rFonts w:ascii="Sylfaen" w:eastAsia="Times New Roman" w:hAnsi="Sylfaen" w:cs="Times New Roman"/>
          <w:lang w:val="pt-BR" w:eastAsia="ru-RU"/>
        </w:rPr>
        <w:t>:</w:t>
      </w:r>
    </w:p>
    <w:p w:rsidR="00B0289C" w:rsidRPr="004D50D1" w:rsidRDefault="00B0289C" w:rsidP="00401532">
      <w:pPr>
        <w:spacing w:after="0" w:line="276" w:lineRule="auto"/>
        <w:jc w:val="both"/>
        <w:rPr>
          <w:rFonts w:ascii="Sylfaen" w:eastAsia="Times New Roman" w:hAnsi="Sylfaen" w:cs="Times New Roman"/>
          <w:sz w:val="20"/>
          <w:szCs w:val="19"/>
          <w:lang w:val="pt-BR" w:eastAsia="ru-RU"/>
        </w:rPr>
      </w:pPr>
    </w:p>
    <w:tbl>
      <w:tblPr>
        <w:tblW w:w="9648" w:type="dxa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Հանձնաժողովի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Նախագահ՝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r>
              <w:rPr>
                <w:rFonts w:ascii="Sylfaen" w:hAnsi="Sylfaen" w:cs="Sylfaen"/>
                <w:lang w:val="en-US"/>
              </w:rPr>
              <w:t xml:space="preserve">Հ. </w:t>
            </w:r>
            <w:proofErr w:type="spellStart"/>
            <w:r>
              <w:rPr>
                <w:rFonts w:ascii="Sylfaen" w:hAnsi="Sylfaen" w:cs="Sylfaen"/>
                <w:lang w:val="en-US"/>
              </w:rPr>
              <w:t>Գևորգյան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Անդամներ՝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507" w:rsidRPr="0046214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r>
              <w:rPr>
                <w:rFonts w:ascii="Sylfaen" w:eastAsia="Times New Roman" w:hAnsi="Sylfaen" w:cs="Arial"/>
                <w:lang w:val="en-US" w:eastAsia="ru-RU"/>
              </w:rPr>
              <w:t xml:space="preserve">Լ. </w:t>
            </w: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Վանյան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Ս.Միրզոյան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Քարտուղար՝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val="en-US" w:eastAsia="ru-RU"/>
              </w:rPr>
              <w:t>Ա</w:t>
            </w:r>
            <w:r w:rsidRPr="004D50D1">
              <w:rPr>
                <w:rFonts w:ascii="Sylfaen" w:eastAsia="Times New Roman" w:hAnsi="Sylfaen" w:cs="Arial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Մակարյան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F15507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507" w:rsidRPr="004D50D1" w:rsidRDefault="00F15507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</w:tbl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F15507" w:rsidRDefault="00F15507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en-US"/>
        </w:rPr>
      </w:pPr>
    </w:p>
    <w:p w:rsidR="00B0289C" w:rsidRPr="004D50D1" w:rsidRDefault="00B0289C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pt-BR"/>
        </w:rPr>
      </w:pPr>
      <w:r w:rsidRPr="004D50D1">
        <w:rPr>
          <w:rFonts w:ascii="Sylfaen" w:hAnsi="Sylfaen"/>
          <w:lang w:val="hy-AM"/>
        </w:rPr>
        <w:lastRenderedPageBreak/>
        <w:t>Արձանագրություն</w:t>
      </w:r>
      <w:r w:rsidRPr="004D50D1">
        <w:rPr>
          <w:rFonts w:ascii="Sylfaen" w:hAnsi="Sylfaen"/>
          <w:lang w:val="pt-BR"/>
        </w:rPr>
        <w:t xml:space="preserve"> N 1</w:t>
      </w:r>
    </w:p>
    <w:p w:rsidR="00B0289C" w:rsidRPr="004D50D1" w:rsidRDefault="00B0289C" w:rsidP="00401532">
      <w:pPr>
        <w:shd w:val="clear" w:color="auto" w:fill="FFFFFF"/>
        <w:spacing w:after="0" w:line="276" w:lineRule="auto"/>
        <w:jc w:val="center"/>
        <w:rPr>
          <w:rFonts w:ascii="Sylfaen" w:hAnsi="Sylfaen"/>
          <w:lang w:val="pt-BR"/>
        </w:rPr>
      </w:pPr>
    </w:p>
    <w:p w:rsidR="00B0289C" w:rsidRPr="004D50D1" w:rsidRDefault="00F04D50" w:rsidP="00EB646A">
      <w:pPr>
        <w:spacing w:after="0" w:line="276" w:lineRule="auto"/>
        <w:ind w:firstLine="284"/>
        <w:jc w:val="center"/>
        <w:rPr>
          <w:rFonts w:ascii="Sylfaen" w:hAnsi="Sylfaen"/>
          <w:lang w:val="pt-BR"/>
        </w:rPr>
      </w:pPr>
      <w:r w:rsidRPr="004D50D1">
        <w:rPr>
          <w:rFonts w:ascii="Sylfaen" w:hAnsi="Sylfaen"/>
          <w:lang w:val="hy-AM"/>
        </w:rPr>
        <w:t>«</w:t>
      </w:r>
      <w:r w:rsidR="00BD7D6D" w:rsidRPr="004D50D1">
        <w:rPr>
          <w:rFonts w:ascii="Sylfaen" w:hAnsi="Sylfaen"/>
          <w:lang w:val="hy-AM"/>
        </w:rPr>
        <w:t>ԵՊՀ-</w:t>
      </w:r>
      <w:r w:rsidR="006A64A3" w:rsidRPr="004D50D1">
        <w:rPr>
          <w:rFonts w:ascii="Sylfaen" w:hAnsi="Sylfaen"/>
          <w:lang w:val="hy-AM"/>
        </w:rPr>
        <w:t>ԷԱՃԱՊՁԲ-</w:t>
      </w:r>
      <w:r w:rsidR="00CC43E7" w:rsidRPr="004D50D1">
        <w:rPr>
          <w:rFonts w:ascii="Sylfaen" w:hAnsi="Sylfaen"/>
          <w:lang w:val="hy-AM"/>
        </w:rPr>
        <w:t>22/</w:t>
      </w:r>
      <w:r w:rsidR="00103771">
        <w:rPr>
          <w:rFonts w:ascii="Sylfaen" w:hAnsi="Sylfaen"/>
          <w:lang w:val="en-US"/>
        </w:rPr>
        <w:t>105</w:t>
      </w:r>
      <w:r w:rsidRPr="004D50D1">
        <w:rPr>
          <w:rFonts w:ascii="Sylfaen" w:hAnsi="Sylfaen"/>
          <w:lang w:val="hy-AM"/>
        </w:rPr>
        <w:t>»</w:t>
      </w:r>
      <w:r w:rsidRPr="004D50D1">
        <w:rPr>
          <w:rFonts w:ascii="Sylfaen" w:eastAsia="Times New Roman" w:hAnsi="Sylfaen" w:cs="Times New Roman"/>
          <w:lang w:val="pt-BR" w:eastAsia="ru-RU"/>
        </w:rPr>
        <w:t xml:space="preserve"> </w:t>
      </w:r>
      <w:r w:rsidR="00B0289C" w:rsidRPr="004D50D1">
        <w:rPr>
          <w:rFonts w:ascii="Sylfaen" w:hAnsi="Sylfaen"/>
          <w:lang w:val="hy-AM"/>
        </w:rPr>
        <w:t>ծածկագրով</w:t>
      </w:r>
      <w:r w:rsidR="00B0289C" w:rsidRPr="004D50D1">
        <w:rPr>
          <w:rFonts w:ascii="Sylfaen" w:hAnsi="Sylfaen"/>
          <w:lang w:val="pt-BR"/>
        </w:rPr>
        <w:t xml:space="preserve">, «Գնումների մասին» ՀՀ օրենքի </w:t>
      </w:r>
      <w:r w:rsidR="00FE477E" w:rsidRPr="004D50D1">
        <w:rPr>
          <w:rFonts w:ascii="Sylfaen" w:hAnsi="Sylfaen"/>
          <w:lang w:val="pt-BR"/>
        </w:rPr>
        <w:t>18</w:t>
      </w:r>
      <w:r w:rsidRPr="004D50D1">
        <w:rPr>
          <w:rFonts w:ascii="Sylfaen" w:hAnsi="Sylfaen"/>
          <w:lang w:val="pt-BR"/>
        </w:rPr>
        <w:t>-</w:t>
      </w:r>
      <w:r w:rsidRPr="004D50D1">
        <w:rPr>
          <w:rFonts w:ascii="Sylfaen" w:hAnsi="Sylfaen"/>
          <w:lang w:val="hy-AM"/>
        </w:rPr>
        <w:t>րդ</w:t>
      </w:r>
      <w:r w:rsidRPr="004D50D1">
        <w:rPr>
          <w:rFonts w:ascii="Sylfaen" w:hAnsi="Sylfaen"/>
          <w:lang w:val="pt-BR"/>
        </w:rPr>
        <w:t xml:space="preserve"> </w:t>
      </w:r>
      <w:r w:rsidR="00FE477E" w:rsidRPr="004D50D1">
        <w:rPr>
          <w:rFonts w:ascii="Sylfaen" w:hAnsi="Sylfaen"/>
          <w:lang w:val="hy-AM"/>
        </w:rPr>
        <w:t>հոդվածի</w:t>
      </w:r>
      <w:r w:rsidRPr="004D50D1">
        <w:rPr>
          <w:rFonts w:ascii="Sylfaen" w:hAnsi="Sylfaen"/>
          <w:lang w:val="pt-BR"/>
        </w:rPr>
        <w:t xml:space="preserve"> </w:t>
      </w:r>
      <w:r w:rsidR="00FE477E" w:rsidRPr="004D50D1">
        <w:rPr>
          <w:rFonts w:ascii="Sylfaen" w:hAnsi="Sylfaen"/>
          <w:lang w:val="pt-BR"/>
        </w:rPr>
        <w:t>3</w:t>
      </w:r>
      <w:r w:rsidRPr="004D50D1">
        <w:rPr>
          <w:rFonts w:ascii="Sylfaen" w:hAnsi="Sylfaen"/>
          <w:lang w:val="pt-BR"/>
        </w:rPr>
        <w:t>-</w:t>
      </w:r>
      <w:r w:rsidR="00FE477E" w:rsidRPr="004D50D1">
        <w:rPr>
          <w:rFonts w:ascii="Sylfaen" w:hAnsi="Sylfaen"/>
          <w:lang w:val="pt-BR"/>
        </w:rPr>
        <w:t>րդ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  <w:lang w:val="hy-AM"/>
        </w:rPr>
        <w:t>կետով</w:t>
      </w:r>
      <w:r w:rsidR="00546989" w:rsidRPr="004D50D1">
        <w:rPr>
          <w:rFonts w:ascii="Sylfaen" w:hAnsi="Sylfaen"/>
          <w:lang w:val="hy-AM"/>
        </w:rPr>
        <w:t>՝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 w:cs="Sylfaen"/>
          <w:lang w:val="hy-AM"/>
        </w:rPr>
        <w:t>էլեկտրոնային</w:t>
      </w:r>
      <w:r w:rsidR="00B0289C" w:rsidRPr="004D50D1">
        <w:rPr>
          <w:rFonts w:ascii="Sylfaen" w:hAnsi="Sylfaen" w:cs="Sylfaen"/>
          <w:lang w:val="pt-BR"/>
        </w:rPr>
        <w:t xml:space="preserve"> </w:t>
      </w:r>
      <w:r w:rsidR="00B0289C" w:rsidRPr="004D50D1">
        <w:rPr>
          <w:rFonts w:ascii="Sylfaen" w:hAnsi="Sylfaen" w:cs="Sylfaen"/>
          <w:lang w:val="hy-AM"/>
        </w:rPr>
        <w:t>աճուրդով</w:t>
      </w:r>
      <w:r w:rsidR="00B0289C" w:rsidRPr="004D50D1">
        <w:rPr>
          <w:rFonts w:ascii="Sylfaen" w:hAnsi="Sylfaen"/>
          <w:lang w:val="hy-AM"/>
        </w:rPr>
        <w:t xml:space="preserve"> </w:t>
      </w:r>
      <w:proofErr w:type="spellStart"/>
      <w:r w:rsidR="00103771">
        <w:rPr>
          <w:rFonts w:ascii="Sylfaen" w:hAnsi="Sylfaen"/>
          <w:shd w:val="clear" w:color="auto" w:fill="FFFFFF"/>
          <w:lang w:val="en-US"/>
        </w:rPr>
        <w:t>լաբորատոր</w:t>
      </w:r>
      <w:proofErr w:type="spellEnd"/>
      <w:r w:rsidR="00103771">
        <w:rPr>
          <w:rFonts w:ascii="Sylfaen" w:hAnsi="Sylfaen"/>
          <w:shd w:val="clear" w:color="auto" w:fill="FFFFFF"/>
          <w:lang w:val="en-US"/>
        </w:rPr>
        <w:t xml:space="preserve"> </w:t>
      </w:r>
      <w:proofErr w:type="spellStart"/>
      <w:r w:rsidR="00103771">
        <w:rPr>
          <w:rFonts w:ascii="Sylfaen" w:hAnsi="Sylfaen"/>
          <w:shd w:val="clear" w:color="auto" w:fill="FFFFFF"/>
          <w:lang w:val="en-US"/>
        </w:rPr>
        <w:t>սարքավորման</w:t>
      </w:r>
      <w:proofErr w:type="spellEnd"/>
      <w:r w:rsidR="00CC43E7" w:rsidRPr="004D50D1">
        <w:rPr>
          <w:rFonts w:ascii="Sylfaen" w:hAnsi="Sylfaen"/>
          <w:shd w:val="clear" w:color="auto" w:fill="FFFFFF"/>
          <w:lang w:val="hy-AM"/>
        </w:rPr>
        <w:t xml:space="preserve"> 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/>
          <w:lang w:val="hy-AM"/>
        </w:rPr>
        <w:t>ձեռքբերման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/>
          <w:lang w:val="hy-AM"/>
        </w:rPr>
        <w:t>գնման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/>
          <w:lang w:val="hy-AM"/>
        </w:rPr>
        <w:t>ընթացա</w:t>
      </w:r>
      <w:r w:rsidR="00B0289C" w:rsidRPr="004D50D1">
        <w:rPr>
          <w:rFonts w:ascii="Sylfaen" w:hAnsi="Sylfaen"/>
          <w:lang w:val="pt-BR"/>
        </w:rPr>
        <w:softHyphen/>
      </w:r>
      <w:r w:rsidR="00B0289C" w:rsidRPr="004D50D1">
        <w:rPr>
          <w:rFonts w:ascii="Sylfaen" w:hAnsi="Sylfaen"/>
          <w:lang w:val="hy-AM"/>
        </w:rPr>
        <w:t>կարգի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/>
          <w:lang w:val="hy-AM"/>
        </w:rPr>
        <w:t>գնահատող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/>
          <w:lang w:val="hy-AM"/>
        </w:rPr>
        <w:t>հանձնաժողովի</w:t>
      </w:r>
      <w:r w:rsidR="00B0289C" w:rsidRPr="004D50D1">
        <w:rPr>
          <w:rFonts w:ascii="Sylfaen" w:hAnsi="Sylfaen"/>
          <w:lang w:val="pt-BR"/>
        </w:rPr>
        <w:t xml:space="preserve"> </w:t>
      </w:r>
      <w:r w:rsidR="00B0289C" w:rsidRPr="004D50D1">
        <w:rPr>
          <w:rFonts w:ascii="Sylfaen" w:hAnsi="Sylfaen"/>
          <w:lang w:val="hy-AM"/>
        </w:rPr>
        <w:t>նիստի</w:t>
      </w:r>
    </w:p>
    <w:p w:rsidR="00B0289C" w:rsidRPr="004D50D1" w:rsidRDefault="00B0289C" w:rsidP="00401532">
      <w:pPr>
        <w:spacing w:after="0" w:line="276" w:lineRule="auto"/>
        <w:rPr>
          <w:rFonts w:ascii="Sylfaen" w:hAnsi="Sylfaen"/>
          <w:lang w:val="pt-BR"/>
        </w:rPr>
      </w:pPr>
    </w:p>
    <w:p w:rsidR="00B0289C" w:rsidRPr="004D50D1" w:rsidRDefault="00B0289C" w:rsidP="00401532">
      <w:pPr>
        <w:pStyle w:val="BodyTextIndent3"/>
        <w:spacing w:after="0" w:line="276" w:lineRule="auto"/>
        <w:ind w:left="142"/>
        <w:rPr>
          <w:sz w:val="22"/>
          <w:szCs w:val="22"/>
          <w:lang w:val="pt-BR"/>
        </w:rPr>
      </w:pPr>
      <w:r w:rsidRPr="004D50D1">
        <w:rPr>
          <w:sz w:val="22"/>
          <w:szCs w:val="22"/>
          <w:lang w:val="pt-BR"/>
        </w:rPr>
        <w:t xml:space="preserve">ք. Երևան                                                                                                                          </w:t>
      </w:r>
    </w:p>
    <w:p w:rsidR="00B0289C" w:rsidRPr="004D50D1" w:rsidRDefault="004D0A94" w:rsidP="00401532">
      <w:pPr>
        <w:pStyle w:val="BodyTextIndent3"/>
        <w:spacing w:after="0" w:line="276" w:lineRule="auto"/>
        <w:rPr>
          <w:sz w:val="22"/>
          <w:szCs w:val="22"/>
          <w:lang w:val="af-ZA"/>
        </w:rPr>
      </w:pPr>
      <w:r w:rsidRPr="00210F43">
        <w:rPr>
          <w:sz w:val="22"/>
          <w:szCs w:val="22"/>
          <w:lang w:val="pt-BR"/>
        </w:rPr>
        <w:t>1</w:t>
      </w:r>
      <w:r w:rsidR="00EB646A">
        <w:rPr>
          <w:sz w:val="22"/>
          <w:szCs w:val="22"/>
          <w:lang w:val="pt-BR"/>
        </w:rPr>
        <w:t>8</w:t>
      </w:r>
      <w:r w:rsidR="00B0289C" w:rsidRPr="00210F43">
        <w:rPr>
          <w:sz w:val="22"/>
          <w:szCs w:val="22"/>
          <w:lang w:val="pt-BR"/>
        </w:rPr>
        <w:t>.</w:t>
      </w:r>
      <w:r w:rsidR="00643AA5" w:rsidRPr="00210F43">
        <w:rPr>
          <w:sz w:val="22"/>
          <w:szCs w:val="22"/>
          <w:lang w:val="pt-BR"/>
        </w:rPr>
        <w:t>0</w:t>
      </w:r>
      <w:r w:rsidR="00EB646A">
        <w:rPr>
          <w:sz w:val="22"/>
          <w:szCs w:val="22"/>
          <w:lang w:val="pt-BR"/>
        </w:rPr>
        <w:t>4</w:t>
      </w:r>
      <w:r w:rsidR="00B0289C" w:rsidRPr="00210F43">
        <w:rPr>
          <w:sz w:val="22"/>
          <w:szCs w:val="22"/>
          <w:lang w:val="pt-BR"/>
        </w:rPr>
        <w:t>.202</w:t>
      </w:r>
      <w:r w:rsidR="00643AA5" w:rsidRPr="00210F43">
        <w:rPr>
          <w:sz w:val="22"/>
          <w:szCs w:val="22"/>
          <w:lang w:val="pt-BR"/>
        </w:rPr>
        <w:t>2</w:t>
      </w:r>
      <w:r w:rsidR="00B0289C" w:rsidRPr="00210F43">
        <w:rPr>
          <w:sz w:val="22"/>
          <w:szCs w:val="22"/>
          <w:lang w:val="pt-BR"/>
        </w:rPr>
        <w:t xml:space="preserve"> թ.</w:t>
      </w:r>
      <w:r w:rsidR="00B0289C" w:rsidRPr="004D50D1">
        <w:rPr>
          <w:sz w:val="22"/>
          <w:szCs w:val="22"/>
          <w:lang w:val="pt-BR"/>
        </w:rPr>
        <w:t xml:space="preserve">     </w:t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  <w:lang w:val="pt-BR"/>
        </w:rPr>
        <w:tab/>
      </w:r>
      <w:r w:rsidR="00B0289C" w:rsidRPr="004D50D1">
        <w:rPr>
          <w:sz w:val="22"/>
          <w:szCs w:val="22"/>
        </w:rPr>
        <w:t>ժ</w:t>
      </w:r>
      <w:r w:rsidR="00B0289C" w:rsidRPr="004D50D1">
        <w:rPr>
          <w:sz w:val="22"/>
          <w:szCs w:val="22"/>
          <w:lang w:val="af-ZA"/>
        </w:rPr>
        <w:t>. 11:00</w:t>
      </w:r>
    </w:p>
    <w:p w:rsidR="00EB646A" w:rsidRPr="00EB646A" w:rsidRDefault="00EB646A" w:rsidP="00EB646A">
      <w:pPr>
        <w:pStyle w:val="BodyTextIndent3"/>
        <w:spacing w:after="0"/>
        <w:rPr>
          <w:sz w:val="20"/>
          <w:szCs w:val="20"/>
          <w:lang w:val="ru-RU"/>
        </w:rPr>
      </w:pPr>
      <w:r w:rsidRPr="00EB646A">
        <w:rPr>
          <w:sz w:val="20"/>
          <w:szCs w:val="20"/>
        </w:rPr>
        <w:t xml:space="preserve">Հ. </w:t>
      </w:r>
      <w:proofErr w:type="spellStart"/>
      <w:r w:rsidRPr="00EB646A">
        <w:rPr>
          <w:sz w:val="20"/>
          <w:szCs w:val="20"/>
        </w:rPr>
        <w:t>Գևորգյան</w:t>
      </w:r>
      <w:proofErr w:type="spellEnd"/>
      <w:r w:rsidRPr="00EB646A">
        <w:rPr>
          <w:sz w:val="20"/>
          <w:szCs w:val="20"/>
          <w:lang w:val="ru-RU"/>
        </w:rPr>
        <w:t xml:space="preserve"> ` (Գն</w:t>
      </w:r>
      <w:proofErr w:type="spellStart"/>
      <w:r w:rsidRPr="00EB646A">
        <w:rPr>
          <w:sz w:val="20"/>
          <w:szCs w:val="20"/>
        </w:rPr>
        <w:t>ահատող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հանձնաժողովի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նախագահ</w:t>
      </w:r>
      <w:proofErr w:type="spellEnd"/>
      <w:r w:rsidRPr="00EB646A">
        <w:rPr>
          <w:sz w:val="20"/>
          <w:szCs w:val="20"/>
          <w:lang w:val="ru-RU"/>
        </w:rPr>
        <w:t>),</w:t>
      </w:r>
    </w:p>
    <w:p w:rsidR="00EB646A" w:rsidRPr="00EB646A" w:rsidRDefault="00EB646A" w:rsidP="00EB646A">
      <w:pPr>
        <w:pStyle w:val="BodyTextIndent3"/>
        <w:spacing w:after="0"/>
        <w:rPr>
          <w:i/>
          <w:sz w:val="20"/>
          <w:szCs w:val="20"/>
          <w:lang w:val="ru-RU"/>
        </w:rPr>
      </w:pPr>
      <w:r w:rsidRPr="00EB646A">
        <w:rPr>
          <w:i/>
          <w:sz w:val="20"/>
          <w:szCs w:val="20"/>
          <w:lang w:val="ru-RU"/>
        </w:rPr>
        <w:t>հանձնաժողովի անդամներ`</w:t>
      </w:r>
    </w:p>
    <w:p w:rsidR="00EB646A" w:rsidRPr="00EB646A" w:rsidRDefault="00EB646A" w:rsidP="00EB646A">
      <w:pPr>
        <w:pStyle w:val="BodyTextIndent3"/>
        <w:spacing w:after="0"/>
        <w:rPr>
          <w:sz w:val="20"/>
          <w:szCs w:val="20"/>
          <w:lang w:val="ru-RU"/>
        </w:rPr>
      </w:pPr>
      <w:r w:rsidRPr="00EB646A">
        <w:rPr>
          <w:sz w:val="20"/>
          <w:szCs w:val="20"/>
        </w:rPr>
        <w:t xml:space="preserve">Լ. </w:t>
      </w:r>
      <w:proofErr w:type="spellStart"/>
      <w:r w:rsidRPr="00EB646A">
        <w:rPr>
          <w:sz w:val="20"/>
          <w:szCs w:val="20"/>
        </w:rPr>
        <w:t>Վանյան</w:t>
      </w:r>
      <w:proofErr w:type="spellEnd"/>
      <w:r w:rsidRPr="00EB646A">
        <w:rPr>
          <w:sz w:val="20"/>
          <w:szCs w:val="20"/>
        </w:rPr>
        <w:t>՝</w:t>
      </w:r>
      <w:r w:rsidRPr="00EB646A">
        <w:rPr>
          <w:sz w:val="20"/>
          <w:szCs w:val="20"/>
          <w:lang w:val="ru-RU"/>
        </w:rPr>
        <w:t xml:space="preserve"> (</w:t>
      </w:r>
      <w:proofErr w:type="spellStart"/>
      <w:r w:rsidRPr="00EB646A">
        <w:rPr>
          <w:sz w:val="20"/>
          <w:szCs w:val="20"/>
        </w:rPr>
        <w:t>Գնահատող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հանձնաժողովի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անդամ</w:t>
      </w:r>
      <w:proofErr w:type="spellEnd"/>
      <w:r w:rsidRPr="00EB646A">
        <w:rPr>
          <w:sz w:val="20"/>
          <w:szCs w:val="20"/>
          <w:lang w:val="ru-RU"/>
        </w:rPr>
        <w:t>),</w:t>
      </w:r>
    </w:p>
    <w:p w:rsidR="00EB646A" w:rsidRPr="00EB646A" w:rsidRDefault="00EB646A" w:rsidP="00EB646A">
      <w:pPr>
        <w:pStyle w:val="BodyTextIndent3"/>
        <w:spacing w:after="0"/>
        <w:rPr>
          <w:sz w:val="20"/>
          <w:szCs w:val="20"/>
          <w:lang w:val="ru-RU"/>
        </w:rPr>
      </w:pPr>
      <w:r w:rsidRPr="00EB646A">
        <w:rPr>
          <w:sz w:val="20"/>
          <w:szCs w:val="20"/>
        </w:rPr>
        <w:t xml:space="preserve">Ս. </w:t>
      </w:r>
      <w:proofErr w:type="spellStart"/>
      <w:r w:rsidRPr="00EB646A">
        <w:rPr>
          <w:sz w:val="20"/>
          <w:szCs w:val="20"/>
        </w:rPr>
        <w:t>Միրզոյան</w:t>
      </w:r>
      <w:proofErr w:type="spellEnd"/>
      <w:r w:rsidRPr="00EB646A">
        <w:rPr>
          <w:sz w:val="20"/>
          <w:szCs w:val="20"/>
        </w:rPr>
        <w:t>՝</w:t>
      </w:r>
      <w:r w:rsidRPr="00EB646A">
        <w:rPr>
          <w:sz w:val="20"/>
          <w:szCs w:val="20"/>
          <w:lang w:val="ru-RU"/>
        </w:rPr>
        <w:t xml:space="preserve"> (</w:t>
      </w:r>
      <w:proofErr w:type="spellStart"/>
      <w:r w:rsidRPr="00EB646A">
        <w:rPr>
          <w:sz w:val="20"/>
          <w:szCs w:val="20"/>
        </w:rPr>
        <w:t>Գնահատող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հանձնաժողովի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անդամ</w:t>
      </w:r>
      <w:proofErr w:type="spellEnd"/>
      <w:r w:rsidRPr="00EB646A">
        <w:rPr>
          <w:sz w:val="20"/>
          <w:szCs w:val="20"/>
          <w:lang w:val="ru-RU"/>
        </w:rPr>
        <w:t>),</w:t>
      </w:r>
    </w:p>
    <w:p w:rsidR="00EB646A" w:rsidRPr="00EB646A" w:rsidRDefault="00EB646A" w:rsidP="00EB646A">
      <w:pPr>
        <w:pStyle w:val="BodyTextIndent3"/>
        <w:spacing w:after="0"/>
        <w:rPr>
          <w:i/>
          <w:sz w:val="20"/>
          <w:szCs w:val="20"/>
          <w:lang w:val="ru-RU"/>
        </w:rPr>
      </w:pPr>
      <w:r w:rsidRPr="00EB646A">
        <w:rPr>
          <w:i/>
          <w:sz w:val="20"/>
          <w:szCs w:val="20"/>
          <w:lang w:val="ru-RU"/>
        </w:rPr>
        <w:t>հանձնաժողովի քարտուղար`</w:t>
      </w:r>
    </w:p>
    <w:p w:rsidR="00EB646A" w:rsidRPr="00EB646A" w:rsidRDefault="00EB646A" w:rsidP="00EB646A">
      <w:pPr>
        <w:pStyle w:val="BodyTextIndent3"/>
        <w:spacing w:after="0"/>
        <w:rPr>
          <w:sz w:val="20"/>
          <w:szCs w:val="20"/>
          <w:lang w:val="ru-RU"/>
        </w:rPr>
      </w:pPr>
      <w:r w:rsidRPr="00EB646A">
        <w:rPr>
          <w:sz w:val="20"/>
          <w:szCs w:val="20"/>
        </w:rPr>
        <w:t>Ա</w:t>
      </w:r>
      <w:r w:rsidRPr="00EB646A">
        <w:rPr>
          <w:sz w:val="20"/>
          <w:szCs w:val="20"/>
          <w:lang w:val="ru-RU"/>
        </w:rPr>
        <w:t xml:space="preserve">. </w:t>
      </w:r>
      <w:proofErr w:type="spellStart"/>
      <w:r w:rsidRPr="00EB646A">
        <w:rPr>
          <w:sz w:val="20"/>
          <w:szCs w:val="20"/>
        </w:rPr>
        <w:t>Մակարյան</w:t>
      </w:r>
      <w:proofErr w:type="spellEnd"/>
      <w:r w:rsidRPr="00EB646A">
        <w:rPr>
          <w:sz w:val="20"/>
          <w:szCs w:val="20"/>
          <w:lang w:val="ru-RU"/>
        </w:rPr>
        <w:t>՝ (</w:t>
      </w:r>
      <w:proofErr w:type="spellStart"/>
      <w:r w:rsidRPr="00EB646A">
        <w:rPr>
          <w:sz w:val="20"/>
          <w:szCs w:val="20"/>
        </w:rPr>
        <w:t>Գնահատող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հանձնաժողովի</w:t>
      </w:r>
      <w:proofErr w:type="spellEnd"/>
      <w:r w:rsidRPr="00EB646A">
        <w:rPr>
          <w:sz w:val="20"/>
          <w:szCs w:val="20"/>
          <w:lang w:val="ru-RU"/>
        </w:rPr>
        <w:t xml:space="preserve"> </w:t>
      </w:r>
      <w:proofErr w:type="spellStart"/>
      <w:r w:rsidRPr="00EB646A">
        <w:rPr>
          <w:sz w:val="20"/>
          <w:szCs w:val="20"/>
        </w:rPr>
        <w:t>քարտուղար</w:t>
      </w:r>
      <w:proofErr w:type="spellEnd"/>
      <w:r w:rsidRPr="00EB646A">
        <w:rPr>
          <w:sz w:val="20"/>
          <w:szCs w:val="20"/>
          <w:lang w:val="ru-RU"/>
        </w:rPr>
        <w:t>):</w:t>
      </w:r>
    </w:p>
    <w:p w:rsidR="00B0289C" w:rsidRPr="004D50D1" w:rsidRDefault="00B0289C" w:rsidP="00401532">
      <w:pPr>
        <w:pStyle w:val="BodyTextIndent3"/>
        <w:spacing w:after="0" w:line="276" w:lineRule="auto"/>
        <w:rPr>
          <w:sz w:val="22"/>
          <w:szCs w:val="22"/>
          <w:lang w:val="pt-BR"/>
        </w:rPr>
      </w:pPr>
    </w:p>
    <w:p w:rsidR="00B0289C" w:rsidRPr="004D50D1" w:rsidRDefault="00B0289C" w:rsidP="00401532">
      <w:pPr>
        <w:pStyle w:val="BodyTextIndent3"/>
        <w:spacing w:after="0" w:line="276" w:lineRule="auto"/>
        <w:jc w:val="center"/>
        <w:rPr>
          <w:sz w:val="22"/>
          <w:szCs w:val="22"/>
          <w:lang w:val="pt-BR"/>
        </w:rPr>
      </w:pPr>
      <w:proofErr w:type="spellStart"/>
      <w:r w:rsidRPr="004D50D1">
        <w:rPr>
          <w:sz w:val="22"/>
          <w:szCs w:val="22"/>
        </w:rPr>
        <w:t>Էլեկտրոնային</w:t>
      </w:r>
      <w:proofErr w:type="spellEnd"/>
      <w:r w:rsidRPr="004D50D1">
        <w:rPr>
          <w:sz w:val="22"/>
          <w:szCs w:val="22"/>
          <w:lang w:val="pt-BR"/>
        </w:rPr>
        <w:t xml:space="preserve"> </w:t>
      </w:r>
      <w:proofErr w:type="spellStart"/>
      <w:r w:rsidRPr="004D50D1">
        <w:rPr>
          <w:sz w:val="22"/>
          <w:szCs w:val="22"/>
        </w:rPr>
        <w:t>աճուրդի</w:t>
      </w:r>
      <w:proofErr w:type="spellEnd"/>
      <w:r w:rsidRPr="004D50D1">
        <w:rPr>
          <w:sz w:val="22"/>
          <w:szCs w:val="22"/>
          <w:lang w:val="pt-BR"/>
        </w:rPr>
        <w:t xml:space="preserve"> </w:t>
      </w:r>
      <w:proofErr w:type="spellStart"/>
      <w:r w:rsidRPr="004D50D1">
        <w:rPr>
          <w:sz w:val="22"/>
          <w:szCs w:val="22"/>
        </w:rPr>
        <w:t>եղանակով</w:t>
      </w:r>
      <w:proofErr w:type="spellEnd"/>
      <w:r w:rsidRPr="004D50D1">
        <w:rPr>
          <w:sz w:val="22"/>
          <w:szCs w:val="22"/>
          <w:lang w:val="pt-BR" w:eastAsia="x-none"/>
        </w:rPr>
        <w:t xml:space="preserve"> </w:t>
      </w:r>
      <w:proofErr w:type="spellStart"/>
      <w:r w:rsidRPr="004D50D1">
        <w:rPr>
          <w:sz w:val="22"/>
          <w:szCs w:val="22"/>
        </w:rPr>
        <w:t>գնման</w:t>
      </w:r>
      <w:proofErr w:type="spellEnd"/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ընթացակարգի</w:t>
      </w:r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հայտատարության</w:t>
      </w:r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և</w:t>
      </w:r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հրավերի</w:t>
      </w:r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տեքստերը</w:t>
      </w:r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հաստատելու</w:t>
      </w:r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մասին</w:t>
      </w:r>
      <w:r w:rsidRPr="004D50D1">
        <w:rPr>
          <w:sz w:val="22"/>
          <w:szCs w:val="22"/>
          <w:lang w:val="pt-BR" w:eastAsia="x-none"/>
        </w:rPr>
        <w:t xml:space="preserve"> (</w:t>
      </w:r>
      <w:r w:rsidRPr="004D50D1">
        <w:rPr>
          <w:sz w:val="22"/>
          <w:szCs w:val="22"/>
          <w:lang w:val="ru-RU" w:eastAsia="x-none"/>
        </w:rPr>
        <w:t>կցվում</w:t>
      </w:r>
      <w:r w:rsidRPr="004D50D1">
        <w:rPr>
          <w:sz w:val="22"/>
          <w:szCs w:val="22"/>
          <w:lang w:val="pt-BR" w:eastAsia="x-none"/>
        </w:rPr>
        <w:t xml:space="preserve"> </w:t>
      </w:r>
      <w:r w:rsidRPr="004D50D1">
        <w:rPr>
          <w:sz w:val="22"/>
          <w:szCs w:val="22"/>
          <w:lang w:val="ru-RU" w:eastAsia="x-none"/>
        </w:rPr>
        <w:t>են</w:t>
      </w:r>
      <w:r w:rsidRPr="004D50D1">
        <w:rPr>
          <w:sz w:val="22"/>
          <w:szCs w:val="22"/>
          <w:lang w:val="pt-BR" w:eastAsia="x-none"/>
        </w:rPr>
        <w:t>)</w:t>
      </w:r>
    </w:p>
    <w:p w:rsidR="00B0289C" w:rsidRPr="004D50D1" w:rsidRDefault="00B0289C" w:rsidP="00401532">
      <w:pPr>
        <w:pStyle w:val="BodyTextIndent3"/>
        <w:spacing w:after="0" w:line="276" w:lineRule="auto"/>
        <w:jc w:val="center"/>
        <w:rPr>
          <w:sz w:val="22"/>
          <w:szCs w:val="22"/>
          <w:lang w:val="pt-BR"/>
        </w:rPr>
      </w:pPr>
    </w:p>
    <w:p w:rsidR="00B0289C" w:rsidRPr="004D50D1" w:rsidRDefault="00B0289C" w:rsidP="00401532">
      <w:pPr>
        <w:spacing w:after="0" w:line="276" w:lineRule="auto"/>
        <w:jc w:val="center"/>
        <w:rPr>
          <w:rFonts w:ascii="Sylfaen" w:hAnsi="Sylfaen"/>
          <w:lang w:val="pt-BR"/>
        </w:rPr>
      </w:pPr>
      <w:r w:rsidRPr="004D50D1">
        <w:rPr>
          <w:rFonts w:ascii="Sylfaen" w:hAnsi="Sylfaen"/>
          <w:lang w:val="pt-BR"/>
        </w:rPr>
        <w:t>-----------------------------------------------------------------------------</w:t>
      </w:r>
    </w:p>
    <w:p w:rsidR="00B0289C" w:rsidRPr="004D50D1" w:rsidRDefault="00B0289C" w:rsidP="00401532">
      <w:pPr>
        <w:pStyle w:val="BodyTextIndent3"/>
        <w:spacing w:after="0" w:line="276" w:lineRule="auto"/>
        <w:jc w:val="center"/>
        <w:rPr>
          <w:sz w:val="22"/>
          <w:szCs w:val="22"/>
          <w:lang w:val="pt-BR"/>
        </w:rPr>
      </w:pPr>
      <w:r w:rsidRPr="004D50D1">
        <w:rPr>
          <w:sz w:val="22"/>
          <w:szCs w:val="22"/>
          <w:lang w:val="hy-AM"/>
        </w:rPr>
        <w:t>Հանձնաժողովի</w:t>
      </w:r>
      <w:r w:rsidRPr="004D50D1">
        <w:rPr>
          <w:sz w:val="22"/>
          <w:szCs w:val="22"/>
          <w:lang w:val="pt-BR"/>
        </w:rPr>
        <w:t xml:space="preserve"> նախագահ` </w:t>
      </w:r>
      <w:r w:rsidR="00EB646A">
        <w:rPr>
          <w:sz w:val="22"/>
          <w:szCs w:val="22"/>
          <w:lang w:val="pt-BR"/>
        </w:rPr>
        <w:t>Հ. Գևորգյան</w:t>
      </w:r>
    </w:p>
    <w:p w:rsidR="00B0289C" w:rsidRPr="004D50D1" w:rsidRDefault="00B0289C" w:rsidP="00401532">
      <w:pPr>
        <w:spacing w:after="0" w:line="276" w:lineRule="auto"/>
        <w:jc w:val="both"/>
        <w:rPr>
          <w:rFonts w:ascii="Sylfaen" w:hAnsi="Sylfaen"/>
          <w:lang w:val="pt-BR"/>
        </w:rPr>
      </w:pPr>
    </w:p>
    <w:p w:rsidR="00B0289C" w:rsidRPr="004D50D1" w:rsidRDefault="00B0289C" w:rsidP="00401532">
      <w:pPr>
        <w:spacing w:after="0" w:line="276" w:lineRule="auto"/>
        <w:ind w:firstLine="720"/>
        <w:jc w:val="both"/>
        <w:rPr>
          <w:rFonts w:ascii="Sylfaen" w:hAnsi="Sylfaen"/>
          <w:lang w:val="pt-BR"/>
        </w:rPr>
      </w:pPr>
      <w:r w:rsidRPr="004D50D1">
        <w:rPr>
          <w:rFonts w:ascii="Sylfaen" w:hAnsi="Sylfaen"/>
        </w:rPr>
        <w:t>Հաստատել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 w:cs="Sylfaen"/>
        </w:rPr>
        <w:t>էլեկտրոնային</w:t>
      </w:r>
      <w:r w:rsidRPr="004D50D1">
        <w:rPr>
          <w:rFonts w:ascii="Sylfaen" w:hAnsi="Sylfaen" w:cs="Sylfaen"/>
          <w:lang w:val="pt-BR"/>
        </w:rPr>
        <w:t xml:space="preserve"> </w:t>
      </w:r>
      <w:r w:rsidRPr="004D50D1">
        <w:rPr>
          <w:rFonts w:ascii="Sylfaen" w:hAnsi="Sylfaen" w:cs="Sylfaen"/>
        </w:rPr>
        <w:t>աճուրդի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</w:rPr>
        <w:t>եղանակով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</w:rPr>
        <w:t>գնման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</w:rPr>
        <w:t>ընթացակարգի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</w:rPr>
        <w:t>հայտարարու</w:t>
      </w:r>
      <w:r w:rsidRPr="004D50D1">
        <w:rPr>
          <w:rFonts w:ascii="Sylfaen" w:hAnsi="Sylfaen"/>
          <w:lang w:val="pt-BR"/>
        </w:rPr>
        <w:softHyphen/>
      </w:r>
      <w:r w:rsidRPr="004D50D1">
        <w:rPr>
          <w:rFonts w:ascii="Sylfaen" w:hAnsi="Sylfaen"/>
        </w:rPr>
        <w:t>թյան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</w:rPr>
        <w:t>տեքստերը</w:t>
      </w:r>
      <w:r w:rsidRPr="004D50D1">
        <w:rPr>
          <w:rFonts w:ascii="Sylfaen" w:hAnsi="Sylfaen"/>
          <w:lang w:val="pt-BR"/>
        </w:rPr>
        <w:t xml:space="preserve"> </w:t>
      </w:r>
    </w:p>
    <w:p w:rsidR="00B0289C" w:rsidRPr="004D50D1" w:rsidRDefault="00B0289C" w:rsidP="00401532">
      <w:pPr>
        <w:spacing w:after="0" w:line="276" w:lineRule="auto"/>
        <w:ind w:right="610" w:firstLine="720"/>
        <w:jc w:val="both"/>
        <w:rPr>
          <w:rFonts w:ascii="Sylfaen" w:hAnsi="Sylfaen"/>
          <w:lang w:val="pt-BR"/>
        </w:rPr>
      </w:pPr>
      <w:r w:rsidRPr="004D50D1">
        <w:rPr>
          <w:rFonts w:ascii="Sylfaen" w:hAnsi="Sylfaen"/>
        </w:rPr>
        <w:t>Ընդունվել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</w:rPr>
        <w:t>է</w:t>
      </w:r>
      <w:r w:rsidRPr="004D50D1">
        <w:rPr>
          <w:rFonts w:ascii="Sylfaen" w:hAnsi="Sylfaen"/>
          <w:lang w:val="pt-BR"/>
        </w:rPr>
        <w:t xml:space="preserve"> </w:t>
      </w:r>
      <w:r w:rsidRPr="004D50D1">
        <w:rPr>
          <w:rFonts w:ascii="Sylfaen" w:hAnsi="Sylfaen"/>
        </w:rPr>
        <w:t>որոշում</w:t>
      </w:r>
      <w:r w:rsidRPr="004D50D1">
        <w:rPr>
          <w:rFonts w:ascii="Sylfaen" w:hAnsi="Sylfaen"/>
          <w:lang w:val="pt-BR"/>
        </w:rPr>
        <w:t xml:space="preserve">` </w:t>
      </w:r>
      <w:r w:rsidRPr="004D50D1">
        <w:rPr>
          <w:rFonts w:ascii="Sylfaen" w:hAnsi="Sylfaen"/>
        </w:rPr>
        <w:t>կողմ</w:t>
      </w:r>
      <w:r w:rsidRPr="004D50D1">
        <w:rPr>
          <w:rFonts w:ascii="Sylfaen" w:hAnsi="Sylfaen"/>
          <w:lang w:val="pt-BR"/>
        </w:rPr>
        <w:t xml:space="preserve"> </w:t>
      </w:r>
      <w:r w:rsidR="00B53E67" w:rsidRPr="004D50D1">
        <w:rPr>
          <w:rFonts w:ascii="Sylfaen" w:hAnsi="Sylfaen"/>
          <w:lang w:val="pt-BR"/>
        </w:rPr>
        <w:t>3</w:t>
      </w:r>
      <w:r w:rsidRPr="004D50D1">
        <w:rPr>
          <w:rFonts w:ascii="Sylfaen" w:hAnsi="Sylfaen"/>
          <w:lang w:val="pt-BR"/>
        </w:rPr>
        <w:t xml:space="preserve">, </w:t>
      </w:r>
      <w:r w:rsidRPr="004D50D1">
        <w:rPr>
          <w:rFonts w:ascii="Sylfaen" w:hAnsi="Sylfaen"/>
        </w:rPr>
        <w:t>դեմ</w:t>
      </w:r>
      <w:r w:rsidRPr="004D50D1">
        <w:rPr>
          <w:rFonts w:ascii="Sylfaen" w:hAnsi="Sylfaen"/>
          <w:lang w:val="pt-BR"/>
        </w:rPr>
        <w:t xml:space="preserve"> 0:</w:t>
      </w:r>
    </w:p>
    <w:p w:rsidR="00B0289C" w:rsidRPr="004D50D1" w:rsidRDefault="00B0289C" w:rsidP="00401532">
      <w:pPr>
        <w:spacing w:after="0" w:line="276" w:lineRule="auto"/>
        <w:rPr>
          <w:rFonts w:ascii="Sylfaen" w:hAnsi="Sylfaen"/>
          <w:lang w:val="pt-BR"/>
        </w:rPr>
      </w:pPr>
    </w:p>
    <w:p w:rsidR="00B0289C" w:rsidRPr="004D50D1" w:rsidRDefault="00B0289C" w:rsidP="00004750">
      <w:pPr>
        <w:pStyle w:val="BodyTextIndent3"/>
        <w:spacing w:after="0" w:line="276" w:lineRule="auto"/>
        <w:jc w:val="center"/>
        <w:rPr>
          <w:sz w:val="22"/>
          <w:szCs w:val="22"/>
          <w:lang w:val="pt-BR"/>
        </w:rPr>
      </w:pPr>
      <w:r w:rsidRPr="004D50D1">
        <w:rPr>
          <w:sz w:val="22"/>
          <w:szCs w:val="22"/>
          <w:lang w:val="ru-RU"/>
        </w:rPr>
        <w:t>Հանձնաժողովի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հաջորդ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նիստի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անց</w:t>
      </w:r>
      <w:proofErr w:type="spellStart"/>
      <w:r w:rsidRPr="004D50D1">
        <w:rPr>
          <w:sz w:val="22"/>
          <w:szCs w:val="22"/>
        </w:rPr>
        <w:t>կաց</w:t>
      </w:r>
      <w:proofErr w:type="spellEnd"/>
      <w:r w:rsidRPr="004D50D1">
        <w:rPr>
          <w:sz w:val="22"/>
          <w:szCs w:val="22"/>
          <w:lang w:val="ru-RU"/>
        </w:rPr>
        <w:t>ման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օրը</w:t>
      </w:r>
      <w:r w:rsidRPr="004D50D1">
        <w:rPr>
          <w:sz w:val="22"/>
          <w:szCs w:val="22"/>
          <w:lang w:val="pt-BR"/>
        </w:rPr>
        <w:t xml:space="preserve">, </w:t>
      </w:r>
      <w:r w:rsidRPr="004D50D1">
        <w:rPr>
          <w:sz w:val="22"/>
          <w:szCs w:val="22"/>
          <w:lang w:val="ru-RU"/>
        </w:rPr>
        <w:t>ժամը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և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վայրը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հաստատելու</w:t>
      </w:r>
      <w:r w:rsidRPr="004D50D1">
        <w:rPr>
          <w:sz w:val="22"/>
          <w:szCs w:val="22"/>
          <w:lang w:val="pt-BR"/>
        </w:rPr>
        <w:t xml:space="preserve"> </w:t>
      </w:r>
      <w:r w:rsidRPr="004D50D1">
        <w:rPr>
          <w:sz w:val="22"/>
          <w:szCs w:val="22"/>
          <w:lang w:val="ru-RU"/>
        </w:rPr>
        <w:t>մասին</w:t>
      </w:r>
    </w:p>
    <w:p w:rsidR="00B0289C" w:rsidRPr="004D50D1" w:rsidRDefault="00B0289C" w:rsidP="00401532">
      <w:pPr>
        <w:spacing w:after="0" w:line="276" w:lineRule="auto"/>
        <w:jc w:val="center"/>
        <w:rPr>
          <w:rFonts w:ascii="Sylfaen" w:hAnsi="Sylfaen"/>
          <w:lang w:val="pt-BR"/>
        </w:rPr>
      </w:pPr>
      <w:r w:rsidRPr="004D50D1">
        <w:rPr>
          <w:rFonts w:ascii="Sylfaen" w:hAnsi="Sylfaen"/>
          <w:lang w:val="pt-BR"/>
        </w:rPr>
        <w:t>---------------------------------------------------------------------------------------</w:t>
      </w:r>
    </w:p>
    <w:p w:rsidR="00B0289C" w:rsidRPr="004D50D1" w:rsidRDefault="00B0289C" w:rsidP="00401532">
      <w:pPr>
        <w:pStyle w:val="BodyTextIndent3"/>
        <w:spacing w:after="0" w:line="276" w:lineRule="auto"/>
        <w:jc w:val="center"/>
        <w:rPr>
          <w:sz w:val="22"/>
          <w:szCs w:val="22"/>
          <w:lang w:val="pt-BR"/>
        </w:rPr>
      </w:pPr>
      <w:r w:rsidRPr="004D50D1">
        <w:rPr>
          <w:sz w:val="22"/>
          <w:szCs w:val="22"/>
          <w:lang w:val="hy-AM"/>
        </w:rPr>
        <w:t>Հանձնաժողովի</w:t>
      </w:r>
      <w:r w:rsidRPr="004D50D1">
        <w:rPr>
          <w:sz w:val="22"/>
          <w:szCs w:val="22"/>
          <w:lang w:val="pt-BR"/>
        </w:rPr>
        <w:t xml:space="preserve"> նախագահ` </w:t>
      </w:r>
      <w:r w:rsidR="00EB646A" w:rsidRPr="00EB646A">
        <w:rPr>
          <w:sz w:val="22"/>
          <w:szCs w:val="22"/>
          <w:lang w:val="pt-BR"/>
        </w:rPr>
        <w:t>Հ. Գևորգյան</w:t>
      </w:r>
    </w:p>
    <w:p w:rsidR="00B0289C" w:rsidRPr="004D50D1" w:rsidRDefault="00B0289C" w:rsidP="00401532">
      <w:pPr>
        <w:pStyle w:val="Header"/>
        <w:tabs>
          <w:tab w:val="clear" w:pos="4153"/>
          <w:tab w:val="clear" w:pos="8306"/>
        </w:tabs>
        <w:spacing w:line="276" w:lineRule="auto"/>
        <w:rPr>
          <w:rFonts w:ascii="Sylfaen" w:hAnsi="Sylfaen"/>
          <w:sz w:val="22"/>
          <w:szCs w:val="22"/>
          <w:lang w:val="pt-BR"/>
        </w:rPr>
      </w:pPr>
    </w:p>
    <w:p w:rsidR="003F0253" w:rsidRPr="004D50D1" w:rsidRDefault="002212EC" w:rsidP="00401532">
      <w:pPr>
        <w:pStyle w:val="BodyText"/>
        <w:spacing w:line="276" w:lineRule="auto"/>
        <w:ind w:firstLine="720"/>
        <w:jc w:val="both"/>
        <w:rPr>
          <w:lang w:val="pt-BR"/>
        </w:rPr>
      </w:pPr>
      <w:r w:rsidRPr="004D50D1">
        <w:rPr>
          <w:lang w:val="ru-RU" w:eastAsia="x-none"/>
        </w:rPr>
        <w:t>Հանձնաժողովի</w:t>
      </w:r>
      <w:r w:rsidRPr="004D50D1">
        <w:rPr>
          <w:lang w:val="pt-BR" w:eastAsia="x-none"/>
        </w:rPr>
        <w:t xml:space="preserve"> </w:t>
      </w:r>
      <w:r w:rsidRPr="004D50D1">
        <w:rPr>
          <w:lang w:val="ru-RU" w:eastAsia="x-none"/>
        </w:rPr>
        <w:t>հաջորդ</w:t>
      </w:r>
      <w:r w:rsidRPr="004D50D1">
        <w:rPr>
          <w:lang w:val="pt-BR" w:eastAsia="x-none"/>
        </w:rPr>
        <w:t xml:space="preserve"> </w:t>
      </w:r>
      <w:r w:rsidRPr="004D50D1">
        <w:rPr>
          <w:lang w:val="ru-RU" w:eastAsia="x-none"/>
        </w:rPr>
        <w:t>նիստը</w:t>
      </w:r>
      <w:r w:rsidRPr="004D50D1">
        <w:rPr>
          <w:lang w:val="pt-BR" w:eastAsia="x-none"/>
        </w:rPr>
        <w:t xml:space="preserve"> </w:t>
      </w:r>
      <w:r w:rsidRPr="004D50D1">
        <w:rPr>
          <w:lang w:val="ru-RU" w:eastAsia="x-none"/>
        </w:rPr>
        <w:t>հրավիրել</w:t>
      </w:r>
      <w:r w:rsidRPr="004D50D1">
        <w:rPr>
          <w:lang w:val="pt-BR" w:eastAsia="x-none"/>
        </w:rPr>
        <w:t xml:space="preserve"> </w:t>
      </w:r>
      <w:r w:rsidR="003F0253" w:rsidRPr="004D50D1">
        <w:rPr>
          <w:lang w:val="pt-BR" w:eastAsia="x-none"/>
        </w:rPr>
        <w:t xml:space="preserve">համակարգում </w:t>
      </w:r>
      <w:r w:rsidRPr="004D50D1">
        <w:rPr>
          <w:lang w:val="ru-RU" w:eastAsia="x-none"/>
        </w:rPr>
        <w:t>էլեկտրոնային</w:t>
      </w:r>
      <w:r w:rsidRPr="004D50D1">
        <w:rPr>
          <w:lang w:val="pt-BR" w:eastAsia="x-none"/>
        </w:rPr>
        <w:t xml:space="preserve"> </w:t>
      </w:r>
      <w:r w:rsidRPr="004D50D1">
        <w:rPr>
          <w:lang w:val="ru-RU" w:eastAsia="x-none"/>
        </w:rPr>
        <w:t>աճուրդի</w:t>
      </w:r>
      <w:r w:rsidRPr="004D50D1">
        <w:rPr>
          <w:lang w:val="pt-BR"/>
        </w:rPr>
        <w:t xml:space="preserve"> </w:t>
      </w:r>
      <w:r w:rsidR="003F0253" w:rsidRPr="004D50D1">
        <w:rPr>
          <w:lang w:val="pt-BR"/>
        </w:rPr>
        <w:t>ավարտից հետո</w:t>
      </w:r>
      <w:r w:rsidR="00CF03A9" w:rsidRPr="004D50D1">
        <w:rPr>
          <w:lang w:val="pt-BR"/>
        </w:rPr>
        <w:t>:</w:t>
      </w:r>
      <w:r w:rsidR="003F0253" w:rsidRPr="004D50D1">
        <w:rPr>
          <w:lang w:val="pt-BR"/>
        </w:rPr>
        <w:t xml:space="preserve"> </w:t>
      </w:r>
    </w:p>
    <w:p w:rsidR="002212EC" w:rsidRPr="004D50D1" w:rsidRDefault="002212EC" w:rsidP="00401532">
      <w:pPr>
        <w:pStyle w:val="BodyText"/>
        <w:spacing w:line="276" w:lineRule="auto"/>
        <w:ind w:firstLine="720"/>
        <w:jc w:val="both"/>
        <w:rPr>
          <w:lang w:val="pt-BR" w:eastAsia="x-none"/>
        </w:rPr>
      </w:pPr>
    </w:p>
    <w:p w:rsidR="00B0289C" w:rsidRDefault="00B0289C" w:rsidP="00401532">
      <w:pPr>
        <w:spacing w:after="0" w:line="276" w:lineRule="auto"/>
        <w:jc w:val="both"/>
        <w:rPr>
          <w:rFonts w:ascii="Sylfaen" w:hAnsi="Sylfaen"/>
          <w:lang w:val="en-US"/>
        </w:rPr>
      </w:pPr>
      <w:r w:rsidRPr="004D50D1">
        <w:rPr>
          <w:rFonts w:ascii="Sylfaen" w:hAnsi="Sylfaen"/>
          <w:lang w:val="pt-BR"/>
        </w:rPr>
        <w:t xml:space="preserve">   </w:t>
      </w:r>
      <w:r w:rsidRPr="004D50D1">
        <w:rPr>
          <w:rFonts w:ascii="Sylfaen" w:hAnsi="Sylfaen"/>
          <w:lang w:val="pt-BR"/>
        </w:rPr>
        <w:tab/>
      </w:r>
      <w:r w:rsidRPr="004D50D1">
        <w:rPr>
          <w:rFonts w:ascii="Sylfaen" w:hAnsi="Sylfaen"/>
          <w:lang w:val="hy-AM"/>
        </w:rPr>
        <w:t xml:space="preserve">Ընդունվել է որոշում` կողմ - </w:t>
      </w:r>
      <w:r w:rsidR="00B53E67" w:rsidRPr="004D50D1">
        <w:rPr>
          <w:rFonts w:ascii="Sylfaen" w:hAnsi="Sylfaen"/>
          <w:lang w:val="pt-BR"/>
        </w:rPr>
        <w:t>3</w:t>
      </w:r>
      <w:r w:rsidRPr="004D50D1">
        <w:rPr>
          <w:rFonts w:ascii="Sylfaen" w:hAnsi="Sylfaen"/>
          <w:lang w:val="hy-AM"/>
        </w:rPr>
        <w:t>, դեմ – 0:</w:t>
      </w:r>
    </w:p>
    <w:p w:rsidR="00EB47B2" w:rsidRDefault="00EB47B2" w:rsidP="00401532">
      <w:pPr>
        <w:spacing w:after="0" w:line="276" w:lineRule="auto"/>
        <w:jc w:val="both"/>
        <w:rPr>
          <w:rFonts w:ascii="Sylfaen" w:hAnsi="Sylfaen"/>
          <w:lang w:val="en-US"/>
        </w:rPr>
      </w:pPr>
    </w:p>
    <w:p w:rsidR="00EB47B2" w:rsidRDefault="00EB47B2" w:rsidP="00401532">
      <w:pPr>
        <w:spacing w:after="0" w:line="276" w:lineRule="auto"/>
        <w:jc w:val="both"/>
        <w:rPr>
          <w:rFonts w:ascii="Sylfaen" w:hAnsi="Sylfaen"/>
          <w:lang w:val="en-US"/>
        </w:rPr>
      </w:pPr>
    </w:p>
    <w:tbl>
      <w:tblPr>
        <w:tblW w:w="9648" w:type="dxa"/>
        <w:jc w:val="center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Հանձնաժողովի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Նախագահ՝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r>
              <w:rPr>
                <w:rFonts w:ascii="Sylfaen" w:hAnsi="Sylfaen" w:cs="Sylfaen"/>
                <w:lang w:val="en-US"/>
              </w:rPr>
              <w:t xml:space="preserve">Հ. </w:t>
            </w:r>
            <w:proofErr w:type="spellStart"/>
            <w:r>
              <w:rPr>
                <w:rFonts w:ascii="Sylfaen" w:hAnsi="Sylfaen" w:cs="Sylfaen"/>
                <w:lang w:val="en-US"/>
              </w:rPr>
              <w:t>Գևորգյան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Անդամներ՝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46A" w:rsidRPr="0046214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r>
              <w:rPr>
                <w:rFonts w:ascii="Sylfaen" w:eastAsia="Times New Roman" w:hAnsi="Sylfaen" w:cs="Arial"/>
                <w:lang w:val="en-US" w:eastAsia="ru-RU"/>
              </w:rPr>
              <w:t xml:space="preserve">Լ. </w:t>
            </w: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Վանյան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Ս.Միրզոյան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Քարտուղար՝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val="en-US" w:eastAsia="ru-RU"/>
              </w:rPr>
              <w:t>Ա</w:t>
            </w:r>
            <w:r w:rsidRPr="004D50D1">
              <w:rPr>
                <w:rFonts w:ascii="Sylfaen" w:eastAsia="Times New Roman" w:hAnsi="Sylfaen" w:cs="Arial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lang w:val="en-US" w:eastAsia="ru-RU"/>
              </w:rPr>
              <w:t>Մակարյան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lang w:eastAsia="ru-RU"/>
              </w:rPr>
              <w:t>__________________________</w:t>
            </w:r>
          </w:p>
        </w:tc>
      </w:tr>
      <w:tr w:rsidR="00EB646A" w:rsidRPr="004D50D1" w:rsidTr="00987E70">
        <w:trPr>
          <w:trHeight w:val="300"/>
          <w:jc w:val="center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6A" w:rsidRPr="004D50D1" w:rsidRDefault="00EB646A" w:rsidP="00987E70">
            <w:pPr>
              <w:spacing w:after="0" w:line="276" w:lineRule="auto"/>
              <w:contextualSpacing/>
              <w:jc w:val="center"/>
              <w:rPr>
                <w:rFonts w:ascii="Sylfaen" w:eastAsia="Times New Roman" w:hAnsi="Sylfaen" w:cs="Arial"/>
                <w:lang w:eastAsia="ru-RU"/>
              </w:rPr>
            </w:pPr>
            <w:r w:rsidRPr="004D50D1">
              <w:rPr>
                <w:rFonts w:ascii="Sylfaen" w:eastAsia="Times New Roman" w:hAnsi="Sylfaen" w:cs="Arial"/>
                <w:vertAlign w:val="superscript"/>
                <w:lang w:eastAsia="ru-RU"/>
              </w:rPr>
              <w:t>ստորագրություն</w:t>
            </w:r>
          </w:p>
        </w:tc>
      </w:tr>
    </w:tbl>
    <w:p w:rsidR="00004750" w:rsidRDefault="00004750" w:rsidP="00401532">
      <w:pPr>
        <w:spacing w:after="0" w:line="276" w:lineRule="auto"/>
        <w:jc w:val="both"/>
        <w:rPr>
          <w:rFonts w:ascii="Sylfaen" w:hAnsi="Sylfaen"/>
          <w:lang w:val="en-US"/>
        </w:rPr>
      </w:pPr>
    </w:p>
    <w:p w:rsidR="00EB646A" w:rsidRDefault="00EB646A" w:rsidP="00401532">
      <w:pPr>
        <w:spacing w:after="0" w:line="276" w:lineRule="auto"/>
        <w:jc w:val="both"/>
        <w:rPr>
          <w:rFonts w:ascii="Sylfaen" w:hAnsi="Sylfaen"/>
          <w:lang w:val="en-US"/>
        </w:rPr>
      </w:pPr>
    </w:p>
    <w:sectPr w:rsidR="00EB646A" w:rsidSect="00ED2319">
      <w:pgSz w:w="11906" w:h="16838"/>
      <w:pgMar w:top="720" w:right="74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FF1"/>
    <w:multiLevelType w:val="hybridMultilevel"/>
    <w:tmpl w:val="261EB322"/>
    <w:lvl w:ilvl="0" w:tplc="4C8ACF60">
      <w:start w:val="10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0A1F1F"/>
    <w:multiLevelType w:val="hybridMultilevel"/>
    <w:tmpl w:val="35A67484"/>
    <w:lvl w:ilvl="0" w:tplc="09043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23D"/>
    <w:rsid w:val="00004750"/>
    <w:rsid w:val="0000765D"/>
    <w:rsid w:val="00010023"/>
    <w:rsid w:val="00026F4A"/>
    <w:rsid w:val="00033E07"/>
    <w:rsid w:val="00060296"/>
    <w:rsid w:val="00063CFA"/>
    <w:rsid w:val="0006488A"/>
    <w:rsid w:val="000C38E7"/>
    <w:rsid w:val="000C3C86"/>
    <w:rsid w:val="000E1F45"/>
    <w:rsid w:val="000E3FB7"/>
    <w:rsid w:val="000E657B"/>
    <w:rsid w:val="000E6D6F"/>
    <w:rsid w:val="000F07A9"/>
    <w:rsid w:val="00103771"/>
    <w:rsid w:val="001119F6"/>
    <w:rsid w:val="00115347"/>
    <w:rsid w:val="00125442"/>
    <w:rsid w:val="00125656"/>
    <w:rsid w:val="00136669"/>
    <w:rsid w:val="0015487D"/>
    <w:rsid w:val="00156E73"/>
    <w:rsid w:val="00165F1C"/>
    <w:rsid w:val="001916C3"/>
    <w:rsid w:val="001A1606"/>
    <w:rsid w:val="001A7E6E"/>
    <w:rsid w:val="001C6448"/>
    <w:rsid w:val="001D0D71"/>
    <w:rsid w:val="001D4462"/>
    <w:rsid w:val="001F4767"/>
    <w:rsid w:val="00210F43"/>
    <w:rsid w:val="00211C4E"/>
    <w:rsid w:val="00216BD2"/>
    <w:rsid w:val="002212EC"/>
    <w:rsid w:val="00223224"/>
    <w:rsid w:val="00237668"/>
    <w:rsid w:val="00245957"/>
    <w:rsid w:val="0025523D"/>
    <w:rsid w:val="00262E92"/>
    <w:rsid w:val="00266240"/>
    <w:rsid w:val="0027028F"/>
    <w:rsid w:val="002B3261"/>
    <w:rsid w:val="002B67A1"/>
    <w:rsid w:val="00301B13"/>
    <w:rsid w:val="00311010"/>
    <w:rsid w:val="00320DF7"/>
    <w:rsid w:val="003224FC"/>
    <w:rsid w:val="00332693"/>
    <w:rsid w:val="003458D8"/>
    <w:rsid w:val="00354657"/>
    <w:rsid w:val="003564EC"/>
    <w:rsid w:val="003624A0"/>
    <w:rsid w:val="00383B09"/>
    <w:rsid w:val="003B3099"/>
    <w:rsid w:val="003B3149"/>
    <w:rsid w:val="003B319C"/>
    <w:rsid w:val="003C668C"/>
    <w:rsid w:val="003D30A9"/>
    <w:rsid w:val="003E22CB"/>
    <w:rsid w:val="003F0253"/>
    <w:rsid w:val="00401532"/>
    <w:rsid w:val="004018CF"/>
    <w:rsid w:val="004200BD"/>
    <w:rsid w:val="00437E19"/>
    <w:rsid w:val="00447854"/>
    <w:rsid w:val="00462141"/>
    <w:rsid w:val="00467BDA"/>
    <w:rsid w:val="0049125F"/>
    <w:rsid w:val="004B26CE"/>
    <w:rsid w:val="004B691F"/>
    <w:rsid w:val="004D0321"/>
    <w:rsid w:val="004D0A94"/>
    <w:rsid w:val="004D50D1"/>
    <w:rsid w:val="005132F1"/>
    <w:rsid w:val="00546989"/>
    <w:rsid w:val="0056394E"/>
    <w:rsid w:val="00570C5E"/>
    <w:rsid w:val="00580EF5"/>
    <w:rsid w:val="005819FF"/>
    <w:rsid w:val="00581B6E"/>
    <w:rsid w:val="005848BE"/>
    <w:rsid w:val="00587C70"/>
    <w:rsid w:val="00594037"/>
    <w:rsid w:val="005A7462"/>
    <w:rsid w:val="005B6399"/>
    <w:rsid w:val="005C3F2C"/>
    <w:rsid w:val="005C5156"/>
    <w:rsid w:val="005F7DAB"/>
    <w:rsid w:val="00627CE3"/>
    <w:rsid w:val="00636937"/>
    <w:rsid w:val="0064130B"/>
    <w:rsid w:val="00643437"/>
    <w:rsid w:val="00643AA5"/>
    <w:rsid w:val="00672656"/>
    <w:rsid w:val="006868E5"/>
    <w:rsid w:val="00697E21"/>
    <w:rsid w:val="006A64A3"/>
    <w:rsid w:val="006C63C6"/>
    <w:rsid w:val="006D7B5C"/>
    <w:rsid w:val="006D7B88"/>
    <w:rsid w:val="006E140C"/>
    <w:rsid w:val="006E7113"/>
    <w:rsid w:val="00715EFA"/>
    <w:rsid w:val="007169E9"/>
    <w:rsid w:val="00721A21"/>
    <w:rsid w:val="00725B2B"/>
    <w:rsid w:val="00725F37"/>
    <w:rsid w:val="0074157E"/>
    <w:rsid w:val="00770498"/>
    <w:rsid w:val="00772CE6"/>
    <w:rsid w:val="00791313"/>
    <w:rsid w:val="007C2929"/>
    <w:rsid w:val="007F54A4"/>
    <w:rsid w:val="008039D8"/>
    <w:rsid w:val="00821225"/>
    <w:rsid w:val="0083273E"/>
    <w:rsid w:val="008343C8"/>
    <w:rsid w:val="0084110A"/>
    <w:rsid w:val="00860871"/>
    <w:rsid w:val="00862D48"/>
    <w:rsid w:val="00871E40"/>
    <w:rsid w:val="008735CD"/>
    <w:rsid w:val="00882CE4"/>
    <w:rsid w:val="008A08DB"/>
    <w:rsid w:val="008C3E57"/>
    <w:rsid w:val="008D6752"/>
    <w:rsid w:val="008E5B63"/>
    <w:rsid w:val="008E6F0D"/>
    <w:rsid w:val="008F55FB"/>
    <w:rsid w:val="00915320"/>
    <w:rsid w:val="0091659B"/>
    <w:rsid w:val="0093085B"/>
    <w:rsid w:val="00935D88"/>
    <w:rsid w:val="00940306"/>
    <w:rsid w:val="00952470"/>
    <w:rsid w:val="00955109"/>
    <w:rsid w:val="00990003"/>
    <w:rsid w:val="009A56FA"/>
    <w:rsid w:val="009E3F08"/>
    <w:rsid w:val="00A028BB"/>
    <w:rsid w:val="00A50A7E"/>
    <w:rsid w:val="00A5552E"/>
    <w:rsid w:val="00A62497"/>
    <w:rsid w:val="00A71DE0"/>
    <w:rsid w:val="00A758C1"/>
    <w:rsid w:val="00A83D99"/>
    <w:rsid w:val="00A94B29"/>
    <w:rsid w:val="00A95940"/>
    <w:rsid w:val="00AA0EF9"/>
    <w:rsid w:val="00AB00D5"/>
    <w:rsid w:val="00AF5479"/>
    <w:rsid w:val="00AF5B54"/>
    <w:rsid w:val="00B00086"/>
    <w:rsid w:val="00B002D7"/>
    <w:rsid w:val="00B0168E"/>
    <w:rsid w:val="00B023E4"/>
    <w:rsid w:val="00B0289C"/>
    <w:rsid w:val="00B12421"/>
    <w:rsid w:val="00B15395"/>
    <w:rsid w:val="00B358FA"/>
    <w:rsid w:val="00B50BC1"/>
    <w:rsid w:val="00B53E67"/>
    <w:rsid w:val="00B56E90"/>
    <w:rsid w:val="00B81E9C"/>
    <w:rsid w:val="00B87369"/>
    <w:rsid w:val="00B92834"/>
    <w:rsid w:val="00BB27B0"/>
    <w:rsid w:val="00BC7525"/>
    <w:rsid w:val="00BD34D7"/>
    <w:rsid w:val="00BD4984"/>
    <w:rsid w:val="00BD7D6D"/>
    <w:rsid w:val="00C17112"/>
    <w:rsid w:val="00C37E12"/>
    <w:rsid w:val="00C44557"/>
    <w:rsid w:val="00C545D7"/>
    <w:rsid w:val="00C619A1"/>
    <w:rsid w:val="00C63FF9"/>
    <w:rsid w:val="00C735D5"/>
    <w:rsid w:val="00C973AE"/>
    <w:rsid w:val="00CA6F85"/>
    <w:rsid w:val="00CB05B5"/>
    <w:rsid w:val="00CB0DA8"/>
    <w:rsid w:val="00CB6FD4"/>
    <w:rsid w:val="00CB71FE"/>
    <w:rsid w:val="00CC05CD"/>
    <w:rsid w:val="00CC43E7"/>
    <w:rsid w:val="00CE30A5"/>
    <w:rsid w:val="00CF03A9"/>
    <w:rsid w:val="00CF2A88"/>
    <w:rsid w:val="00CF4428"/>
    <w:rsid w:val="00D07D15"/>
    <w:rsid w:val="00D15B5A"/>
    <w:rsid w:val="00D22E18"/>
    <w:rsid w:val="00D327D0"/>
    <w:rsid w:val="00D634F1"/>
    <w:rsid w:val="00D678A0"/>
    <w:rsid w:val="00D715FD"/>
    <w:rsid w:val="00D81F05"/>
    <w:rsid w:val="00D83030"/>
    <w:rsid w:val="00D866E1"/>
    <w:rsid w:val="00D969F7"/>
    <w:rsid w:val="00DA356C"/>
    <w:rsid w:val="00DA57A6"/>
    <w:rsid w:val="00DA76D2"/>
    <w:rsid w:val="00DB5FE1"/>
    <w:rsid w:val="00DC12ED"/>
    <w:rsid w:val="00DE0786"/>
    <w:rsid w:val="00DE3A00"/>
    <w:rsid w:val="00DE5D4E"/>
    <w:rsid w:val="00DE7763"/>
    <w:rsid w:val="00E10E17"/>
    <w:rsid w:val="00E20756"/>
    <w:rsid w:val="00E258EB"/>
    <w:rsid w:val="00E314ED"/>
    <w:rsid w:val="00E57EFB"/>
    <w:rsid w:val="00E635FA"/>
    <w:rsid w:val="00E83227"/>
    <w:rsid w:val="00E87845"/>
    <w:rsid w:val="00E940E0"/>
    <w:rsid w:val="00EB47B2"/>
    <w:rsid w:val="00EB564D"/>
    <w:rsid w:val="00EB646A"/>
    <w:rsid w:val="00EC53E0"/>
    <w:rsid w:val="00ED2319"/>
    <w:rsid w:val="00F04D50"/>
    <w:rsid w:val="00F10B62"/>
    <w:rsid w:val="00F15507"/>
    <w:rsid w:val="00F17EE7"/>
    <w:rsid w:val="00F41370"/>
    <w:rsid w:val="00F622B3"/>
    <w:rsid w:val="00F628A1"/>
    <w:rsid w:val="00F91EAF"/>
    <w:rsid w:val="00F91EB8"/>
    <w:rsid w:val="00FA0659"/>
    <w:rsid w:val="00FC26C9"/>
    <w:rsid w:val="00FC4143"/>
    <w:rsid w:val="00FD6CA8"/>
    <w:rsid w:val="00FD7781"/>
    <w:rsid w:val="00FE477E"/>
    <w:rsid w:val="00FF321A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6E"/>
  </w:style>
  <w:style w:type="paragraph" w:styleId="Heading1">
    <w:name w:val="heading 1"/>
    <w:basedOn w:val="Normal"/>
    <w:next w:val="Normal"/>
    <w:link w:val="Heading1Char1"/>
    <w:qFormat/>
    <w:rsid w:val="00A94B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0289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289C"/>
    <w:rPr>
      <w:rFonts w:ascii="Sylfaen" w:eastAsia="Sylfaen" w:hAnsi="Sylfaen" w:cs="Sylfae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0289C"/>
    <w:pPr>
      <w:widowControl w:val="0"/>
      <w:autoSpaceDE w:val="0"/>
      <w:autoSpaceDN w:val="0"/>
      <w:spacing w:after="120" w:line="240" w:lineRule="auto"/>
      <w:ind w:left="283"/>
    </w:pPr>
    <w:rPr>
      <w:rFonts w:ascii="Sylfaen" w:eastAsia="Sylfaen" w:hAnsi="Sylfaen" w:cs="Sylfae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0289C"/>
    <w:rPr>
      <w:rFonts w:ascii="Sylfaen" w:eastAsia="Sylfaen" w:hAnsi="Sylfaen" w:cs="Sylfaen"/>
      <w:sz w:val="16"/>
      <w:szCs w:val="16"/>
      <w:lang w:val="en-US"/>
    </w:rPr>
  </w:style>
  <w:style w:type="paragraph" w:styleId="Header">
    <w:name w:val="header"/>
    <w:basedOn w:val="Normal"/>
    <w:link w:val="HeaderChar"/>
    <w:rsid w:val="00B028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0289C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02">
    <w:name w:val="A0_2"/>
    <w:uiPriority w:val="99"/>
    <w:rsid w:val="00BD7D6D"/>
    <w:rPr>
      <w:rFonts w:ascii="Times New Roman" w:hAnsi="Times New Roman" w:cs="Times New Roman"/>
      <w:b/>
      <w:bCs/>
      <w:i/>
      <w:iCs/>
      <w:color w:val="000000"/>
    </w:rPr>
  </w:style>
  <w:style w:type="character" w:customStyle="1" w:styleId="Heading1Char">
    <w:name w:val="Heading 1 Char"/>
    <w:basedOn w:val="DefaultParagraphFont"/>
    <w:rsid w:val="00A94B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1">
    <w:name w:val="Heading 1 Char1"/>
    <w:link w:val="Heading1"/>
    <w:locked/>
    <w:rsid w:val="00A94B29"/>
    <w:rPr>
      <w:rFonts w:ascii="Arial" w:eastAsia="Times New Roman" w:hAnsi="Arial" w:cs="Arial"/>
      <w:b/>
      <w:bCs/>
      <w:kern w:val="32"/>
      <w:sz w:val="32"/>
      <w:szCs w:val="32"/>
      <w:lang w:val="hy-AM"/>
    </w:rPr>
  </w:style>
  <w:style w:type="paragraph" w:styleId="NormalWeb">
    <w:name w:val="Normal (Web)"/>
    <w:basedOn w:val="Normal"/>
    <w:uiPriority w:val="99"/>
    <w:rsid w:val="0074157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34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50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0D1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D50D1"/>
  </w:style>
  <w:style w:type="table" w:customStyle="1" w:styleId="TableGrid1">
    <w:name w:val="Table Grid1"/>
    <w:basedOn w:val="TableNormal"/>
    <w:next w:val="TableGrid"/>
    <w:uiPriority w:val="59"/>
    <w:rsid w:val="004D50D1"/>
    <w:pPr>
      <w:spacing w:after="0" w:line="240" w:lineRule="auto"/>
      <w:jc w:val="both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159588" TargetMode="External"/><Relationship Id="rId3" Type="http://schemas.openxmlformats.org/officeDocument/2006/relationships/styles" Target="styles.xml"/><Relationship Id="rId7" Type="http://schemas.openxmlformats.org/officeDocument/2006/relationships/hyperlink" Target="https://eauction.armeps.am/hy/dms/specification/bid_id/1629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0D3F-9776-4311-91E0-B2BF2217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6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2022-05-02T08:55:00Z</cp:lastPrinted>
  <dcterms:created xsi:type="dcterms:W3CDTF">2021-09-15T09:36:00Z</dcterms:created>
  <dcterms:modified xsi:type="dcterms:W3CDTF">2022-05-02T09:01:00Z</dcterms:modified>
</cp:coreProperties>
</file>